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Dokumentinformation"/>
      </w:tblPr>
      <w:tblGrid>
        <w:gridCol w:w="5103"/>
        <w:gridCol w:w="3969"/>
      </w:tblGrid>
      <w:tr w:rsidR="00565D28" w14:paraId="38E42F29" w14:textId="77777777" w:rsidTr="00742CE0">
        <w:bookmarkStart w:id="0" w:name="_Toc484617282" w:displacedByCustomXml="next"/>
        <w:bookmarkStart w:id="1" w:name="_Toc484617276" w:displacedByCustomXml="next"/>
        <w:sdt>
          <w:sdtPr>
            <w:rPr>
              <w:rStyle w:val="Rubrik2Char"/>
              <w:rFonts w:ascii="Arial" w:eastAsia="Times New Roman" w:hAnsi="Arial" w:cs="Arial"/>
              <w:i/>
              <w:color w:val="262626" w:themeColor="text1" w:themeTint="D9"/>
              <w:sz w:val="22"/>
              <w:szCs w:val="22"/>
              <w:lang w:eastAsia="sv-SE"/>
            </w:rPr>
            <w:alias w:val="Titel"/>
            <w:tag w:val="Anvisning"/>
            <w:id w:val="-827125499"/>
            <w:placeholder>
              <w:docPart w:val="EFDA6D0FC9594A3694A6846520F0ED98"/>
            </w:placeholder>
            <w:dataBinding w:prefixMappings="xmlns:ns0='http://purl.org/dc/elements/1.1/' xmlns:ns1='http://schemas.openxmlformats.org/package/2006/metadata/core-properties' " w:xpath="/ns1:coreProperties[1]/ns0:title[1]" w:storeItemID="{6C3C8BC8-F283-45AE-878A-BAB7291924A1}"/>
            <w:text/>
          </w:sdtPr>
          <w:sdtEndPr>
            <w:rPr>
              <w:rStyle w:val="Rubrik2Char"/>
            </w:rPr>
          </w:sdtEndPr>
          <w:sdtContent>
            <w:tc>
              <w:tcPr>
                <w:tcW w:w="5103" w:type="dxa"/>
                <w:tcBorders>
                  <w:bottom w:val="nil"/>
                </w:tcBorders>
                <w:vAlign w:val="center"/>
              </w:tcPr>
              <w:p w14:paraId="78941BE8" w14:textId="706C15C4" w:rsidR="00565D28" w:rsidRDefault="009929B4" w:rsidP="00742CE0">
                <w:pPr>
                  <w:pStyle w:val="Sidhuvud"/>
                </w:pPr>
                <w:r>
                  <w:rPr>
                    <w:rStyle w:val="Rubrik2Char"/>
                    <w:rFonts w:ascii="Arial" w:eastAsia="Times New Roman" w:hAnsi="Arial" w:cs="Arial"/>
                    <w:i/>
                    <w:color w:val="262626" w:themeColor="text1" w:themeTint="D9"/>
                    <w:sz w:val="22"/>
                    <w:szCs w:val="22"/>
                    <w:lang w:eastAsia="sv-SE"/>
                  </w:rPr>
                  <w:t>Rutin vid handläggning av ekonomiskt bistånd till vattenförbrukning</w:t>
                </w:r>
              </w:p>
            </w:tc>
          </w:sdtContent>
        </w:sdt>
        <w:tc>
          <w:tcPr>
            <w:tcW w:w="3969" w:type="dxa"/>
            <w:tcBorders>
              <w:bottom w:val="nil"/>
            </w:tcBorders>
          </w:tcPr>
          <w:p w14:paraId="64FF8026" w14:textId="77777777" w:rsidR="00565D28" w:rsidRDefault="00565D28" w:rsidP="00742CE0">
            <w:pPr>
              <w:pStyle w:val="Sidhuvud"/>
              <w:jc w:val="right"/>
            </w:pPr>
            <w:r>
              <w:rPr>
                <w:noProof/>
                <w:lang w:eastAsia="sv-SE"/>
              </w:rPr>
              <w:drawing>
                <wp:inline distT="0" distB="0" distL="0" distR="0" wp14:anchorId="73D5EFFC" wp14:editId="71648284">
                  <wp:extent cx="1441706" cy="481584"/>
                  <wp:effectExtent l="0" t="0" r="0" b="5715"/>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565D28" w14:paraId="0C05DDF0" w14:textId="77777777" w:rsidTr="00742CE0">
        <w:tc>
          <w:tcPr>
            <w:tcW w:w="5103" w:type="dxa"/>
            <w:tcBorders>
              <w:top w:val="nil"/>
              <w:bottom w:val="single" w:sz="4" w:space="0" w:color="auto"/>
            </w:tcBorders>
            <w:shd w:val="clear" w:color="auto" w:fill="auto"/>
          </w:tcPr>
          <w:p w14:paraId="24F20D51" w14:textId="77777777" w:rsidR="00565D28" w:rsidRDefault="00565D28" w:rsidP="00742CE0">
            <w:pPr>
              <w:pStyle w:val="Sidhuvud"/>
            </w:pPr>
          </w:p>
        </w:tc>
        <w:tc>
          <w:tcPr>
            <w:tcW w:w="3969" w:type="dxa"/>
            <w:tcBorders>
              <w:bottom w:val="single" w:sz="4" w:space="0" w:color="auto"/>
            </w:tcBorders>
            <w:shd w:val="clear" w:color="auto" w:fill="auto"/>
          </w:tcPr>
          <w:p w14:paraId="74F59299" w14:textId="77777777" w:rsidR="00565D28" w:rsidRDefault="00565D28" w:rsidP="00742CE0">
            <w:pPr>
              <w:pStyle w:val="Sidhuvud"/>
              <w:jc w:val="right"/>
            </w:pPr>
          </w:p>
        </w:tc>
      </w:tr>
    </w:tbl>
    <w:bookmarkEnd w:id="0" w:displacedByCustomXml="next"/>
    <w:bookmarkStart w:id="2" w:name="_Hlk68870340" w:displacedByCustomXml="next"/>
    <w:sdt>
      <w:sdtPr>
        <w:rPr>
          <w:rFonts w:asciiTheme="majorHAnsi" w:hAnsiTheme="majorHAnsi" w:cstheme="majorHAnsi"/>
          <w:b/>
          <w:bCs/>
          <w:sz w:val="18"/>
          <w:szCs w:val="18"/>
        </w:rPr>
        <w:id w:val="-484549028"/>
        <w:lock w:val="contentLocked"/>
        <w:placeholder>
          <w:docPart w:val="DAC40028C84F47C3AE2DDF3AA600AD6C"/>
        </w:placeholder>
        <w:group/>
      </w:sdtPr>
      <w:sdtEndPr>
        <w:rPr>
          <w:rFonts w:asciiTheme="minorHAnsi" w:hAnsiTheme="minorHAnsi" w:cstheme="minorBidi"/>
          <w:b w:val="0"/>
          <w:bCs w:val="0"/>
          <w:sz w:val="22"/>
          <w:szCs w:val="24"/>
        </w:rPr>
      </w:sdtEndPr>
      <w:sdtContent>
        <w:p w14:paraId="49920F47" w14:textId="543EE212" w:rsidR="00FA64EB" w:rsidRDefault="00FA64EB" w:rsidP="00FA64EB">
          <w:pPr>
            <w:pBdr>
              <w:bottom w:val="single" w:sz="4" w:space="1" w:color="auto"/>
            </w:pBdr>
            <w:spacing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833A4805E4E34666A138CB00E9B4233C"/>
              </w:placeholder>
              <w:dataBinding w:prefixMappings="xmlns:ns0='http://purl.org/dc/elements/1.1/' xmlns:ns1='http://schemas.openxmlformats.org/package/2006/metadata/core-properties' " w:xpath="/ns1:coreProperties[1]/ns0:title[1]" w:storeItemID="{6C3C8BC8-F283-45AE-878A-BAB7291924A1}"/>
              <w:text/>
            </w:sdtPr>
            <w:sdtEndPr/>
            <w:sdtContent>
              <w:r w:rsidR="009929B4">
                <w:rPr>
                  <w:rFonts w:asciiTheme="majorHAnsi" w:hAnsiTheme="majorHAnsi" w:cstheme="majorHAnsi"/>
                  <w:sz w:val="18"/>
                  <w:szCs w:val="18"/>
                </w:rPr>
                <w:t>Rutin vid handläggning av ekonomiskt bistånd till vattenförbrukning</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FA64EB" w:rsidRPr="00B26686" w14:paraId="151D526C" w14:textId="77777777" w:rsidTr="002E426C">
            <w:trPr>
              <w:trHeight w:val="730"/>
            </w:trPr>
            <w:tc>
              <w:tcPr>
                <w:tcW w:w="2409" w:type="dxa"/>
              </w:tcPr>
              <w:p w14:paraId="0360EF83" w14:textId="4FB19140"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EB987D2BC57A43119EDFFE088A08D43A"/>
                    </w:placeholder>
                    <w:text/>
                  </w:sdtPr>
                  <w:sdtEndPr/>
                  <w:sdtContent>
                    <w:r w:rsidR="00731C53">
                      <w:rPr>
                        <w:rFonts w:asciiTheme="majorHAnsi" w:hAnsiTheme="majorHAnsi" w:cstheme="majorHAnsi"/>
                        <w:sz w:val="18"/>
                        <w:szCs w:val="18"/>
                      </w:rPr>
                      <w:t>AC-nätverket vuxen/försörjningsstöd</w:t>
                    </w:r>
                    <w:r w:rsidR="00F41A58">
                      <w:rPr>
                        <w:rFonts w:asciiTheme="majorHAnsi" w:hAnsiTheme="majorHAnsi" w:cstheme="majorHAnsi"/>
                        <w:sz w:val="18"/>
                        <w:szCs w:val="18"/>
                      </w:rPr>
                      <w:t xml:space="preserve"> </w:t>
                    </w:r>
                  </w:sdtContent>
                </w:sdt>
              </w:p>
            </w:tc>
            <w:tc>
              <w:tcPr>
                <w:tcW w:w="2209" w:type="dxa"/>
              </w:tcPr>
              <w:p w14:paraId="38D12A77" w14:textId="327AB850"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9BEA8C50F0D1460390FA31841A8F604D"/>
                    </w:placeholder>
                    <w:text/>
                  </w:sdtPr>
                  <w:sdtEndPr/>
                  <w:sdtContent>
                    <w:r w:rsidR="00F41A58">
                      <w:rPr>
                        <w:rFonts w:asciiTheme="majorHAnsi" w:hAnsiTheme="majorHAnsi" w:cstheme="majorHAnsi"/>
                        <w:sz w:val="18"/>
                        <w:szCs w:val="18"/>
                      </w:rPr>
                      <w:t>Socialförvaltningen Centrum, Hisingen, Nordost, Hisingen</w:t>
                    </w:r>
                  </w:sdtContent>
                </w:sdt>
              </w:p>
            </w:tc>
            <w:tc>
              <w:tcPr>
                <w:tcW w:w="2216" w:type="dxa"/>
              </w:tcPr>
              <w:p w14:paraId="4B56E1B5" w14:textId="77777777"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FCAD802286954D278C00CAB6BF925B3E"/>
                    </w:placeholder>
                    <w:showingPlcHdr/>
                    <w:text/>
                  </w:sdtPr>
                  <w:sdtEndPr/>
                  <w:sdtContent>
                    <w:r w:rsidRPr="00031F7D">
                      <w:rPr>
                        <w:rStyle w:val="Platshllartext"/>
                        <w:rFonts w:asciiTheme="majorHAnsi" w:hAnsiTheme="majorHAnsi" w:cstheme="majorHAnsi"/>
                        <w:sz w:val="18"/>
                        <w:szCs w:val="18"/>
                      </w:rPr>
                      <w:t>[Nummer]</w:t>
                    </w:r>
                  </w:sdtContent>
                </w:sdt>
              </w:p>
            </w:tc>
            <w:tc>
              <w:tcPr>
                <w:tcW w:w="2238" w:type="dxa"/>
              </w:tcPr>
              <w:p w14:paraId="5F1DCBB9" w14:textId="2E25C541"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1C0BC8B16BA478E8D397A762A161AAD"/>
                    </w:placeholder>
                    <w:text/>
                  </w:sdtPr>
                  <w:sdtEndPr/>
                  <w:sdtContent>
                    <w:r w:rsidR="005D1188">
                      <w:rPr>
                        <w:rFonts w:asciiTheme="majorHAnsi" w:hAnsiTheme="majorHAnsi" w:cstheme="majorHAnsi"/>
                        <w:sz w:val="18"/>
                        <w:szCs w:val="18"/>
                      </w:rPr>
                      <w:t>23</w:t>
                    </w:r>
                    <w:r w:rsidR="00B8473D">
                      <w:rPr>
                        <w:rFonts w:asciiTheme="majorHAnsi" w:hAnsiTheme="majorHAnsi" w:cstheme="majorHAnsi"/>
                        <w:sz w:val="18"/>
                        <w:szCs w:val="18"/>
                      </w:rPr>
                      <w:t>1019</w:t>
                    </w:r>
                  </w:sdtContent>
                </w:sdt>
              </w:p>
            </w:tc>
          </w:tr>
          <w:tr w:rsidR="00FA64EB" w:rsidRPr="00B26686" w14:paraId="2BE908A6" w14:textId="77777777" w:rsidTr="002E426C">
            <w:trPr>
              <w:trHeight w:val="730"/>
            </w:trPr>
            <w:tc>
              <w:tcPr>
                <w:tcW w:w="2409" w:type="dxa"/>
              </w:tcPr>
              <w:p w14:paraId="20EFC763" w14:textId="66EC2F6A"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BC6C052682F4446B88D0317C17634D7D"/>
                    </w:placeholder>
                    <w:text/>
                  </w:sdtPr>
                  <w:sdtEndPr/>
                  <w:sdtContent>
                    <w:r w:rsidR="00F41A58">
                      <w:rPr>
                        <w:rFonts w:asciiTheme="majorHAnsi" w:hAnsiTheme="majorHAnsi" w:cstheme="majorHAnsi"/>
                        <w:sz w:val="18"/>
                        <w:szCs w:val="18"/>
                      </w:rPr>
                      <w:t>Rutin</w:t>
                    </w:r>
                  </w:sdtContent>
                </w:sdt>
              </w:p>
            </w:tc>
            <w:tc>
              <w:tcPr>
                <w:tcW w:w="2209" w:type="dxa"/>
              </w:tcPr>
              <w:p w14:paraId="29C0E5C0" w14:textId="780E2F9D"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8AB09663D05C439EBB1F90531795B78F"/>
                    </w:placeholder>
                    <w:text/>
                  </w:sdtPr>
                  <w:sdtEndPr/>
                  <w:sdtContent>
                    <w:r w:rsidR="00F41A58">
                      <w:rPr>
                        <w:rFonts w:asciiTheme="majorHAnsi" w:hAnsiTheme="majorHAnsi" w:cstheme="majorHAnsi"/>
                        <w:sz w:val="18"/>
                        <w:szCs w:val="18"/>
                      </w:rPr>
                      <w:t>tills vidare</w:t>
                    </w:r>
                  </w:sdtContent>
                </w:sdt>
              </w:p>
            </w:tc>
            <w:tc>
              <w:tcPr>
                <w:tcW w:w="2216" w:type="dxa"/>
              </w:tcPr>
              <w:p w14:paraId="683AC6D9" w14:textId="434746EE"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9D6D1061A19049FD92E8CDC5E446117A"/>
                    </w:placeholder>
                    <w:text/>
                  </w:sdtPr>
                  <w:sdtEndPr/>
                  <w:sdtContent>
                    <w:proofErr w:type="gramStart"/>
                    <w:r w:rsidR="00731C53">
                      <w:rPr>
                        <w:rFonts w:asciiTheme="majorHAnsi" w:hAnsiTheme="majorHAnsi" w:cstheme="majorHAnsi"/>
                        <w:sz w:val="18"/>
                        <w:szCs w:val="18"/>
                      </w:rPr>
                      <w:t>250901</w:t>
                    </w:r>
                    <w:proofErr w:type="gramEnd"/>
                  </w:sdtContent>
                </w:sdt>
              </w:p>
            </w:tc>
            <w:tc>
              <w:tcPr>
                <w:tcW w:w="2238" w:type="dxa"/>
              </w:tcPr>
              <w:p w14:paraId="31EB5357" w14:textId="25C64818"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6DEA6232948444F6BD7BA55FC3DD0B0F"/>
                    </w:placeholder>
                    <w:text/>
                  </w:sdtPr>
                  <w:sdtEndPr/>
                  <w:sdtContent>
                    <w:r w:rsidR="00F41A58">
                      <w:rPr>
                        <w:rFonts w:asciiTheme="majorHAnsi" w:hAnsiTheme="majorHAnsi" w:cstheme="majorHAnsi"/>
                        <w:sz w:val="18"/>
                        <w:szCs w:val="18"/>
                      </w:rPr>
                      <w:t xml:space="preserve">Processledare </w:t>
                    </w:r>
                    <w:r w:rsidR="00731C53">
                      <w:rPr>
                        <w:rFonts w:asciiTheme="majorHAnsi" w:hAnsiTheme="majorHAnsi" w:cstheme="majorHAnsi"/>
                        <w:sz w:val="18"/>
                        <w:szCs w:val="18"/>
                      </w:rPr>
                      <w:t>enheten för kvalitet</w:t>
                    </w:r>
                  </w:sdtContent>
                </w:sdt>
              </w:p>
            </w:tc>
          </w:tr>
        </w:tbl>
        <w:p w14:paraId="25FD8C31" w14:textId="440E63E0" w:rsidR="00FA64EB" w:rsidRDefault="00FA64EB" w:rsidP="00FA64EB">
          <w:pP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Theme="majorHAnsi" w:hAnsiTheme="majorHAnsi" w:cstheme="majorHAnsi"/>
                <w:sz w:val="18"/>
                <w:szCs w:val="18"/>
              </w:rPr>
              <w:id w:val="797263843"/>
              <w:placeholder>
                <w:docPart w:val="AF4BA558D64D44CFA55943089B3DC5FC"/>
              </w:placeholder>
              <w:text w:multiLine="1"/>
            </w:sdtPr>
            <w:sdtEndPr/>
            <w:sdtContent>
              <w:r w:rsidR="00287978">
                <w:rPr>
                  <w:rFonts w:asciiTheme="majorHAnsi" w:hAnsiTheme="majorHAnsi" w:cstheme="majorHAnsi"/>
                  <w:sz w:val="18"/>
                  <w:szCs w:val="18"/>
                </w:rPr>
                <w:t xml:space="preserve">Exempel på beräkning och beslut </w:t>
              </w:r>
            </w:sdtContent>
          </w:sdt>
        </w:p>
        <w:p w14:paraId="0AF7FD02" w14:textId="77777777" w:rsidR="00FA64EB" w:rsidRDefault="0069545F" w:rsidP="00FA64EB">
          <w:pPr>
            <w:pBdr>
              <w:bottom w:val="single" w:sz="4" w:space="1" w:color="auto"/>
            </w:pBdr>
            <w:ind w:right="-1135"/>
          </w:pPr>
        </w:p>
      </w:sdtContent>
    </w:sdt>
    <w:bookmarkEnd w:id="2" w:displacedByCustomXml="prev"/>
    <w:p w14:paraId="50583B52" w14:textId="26F6032B" w:rsidR="00197758" w:rsidRDefault="00197758" w:rsidP="00EA1F4F">
      <w:pPr>
        <w:pStyle w:val="Rubrik2"/>
        <w:spacing w:before="240"/>
      </w:pPr>
      <w:bookmarkStart w:id="3" w:name="_Toc484617277"/>
      <w:bookmarkEnd w:id="1"/>
      <w:r>
        <w:t>Bakgrund</w:t>
      </w:r>
    </w:p>
    <w:p w14:paraId="3F0A43EC" w14:textId="0D67D085" w:rsidR="00197758" w:rsidRPr="005A51FB" w:rsidRDefault="00197758" w:rsidP="00197758">
      <w:pPr>
        <w:spacing w:after="0"/>
        <w:rPr>
          <w:rFonts w:ascii="Calibri" w:eastAsiaTheme="minorHAnsi" w:hAnsi="Calibri" w:cs="Calibri"/>
          <w:szCs w:val="22"/>
        </w:rPr>
      </w:pPr>
      <w:r w:rsidRPr="005A51FB">
        <w:rPr>
          <w:rFonts w:ascii="Calibri" w:eastAsiaTheme="minorHAnsi" w:hAnsi="Calibri" w:cs="Calibri"/>
          <w:szCs w:val="22"/>
        </w:rPr>
        <w:t>Rutinen har tagits fram då det tidigare saknats en gemensam rutin för socialförvaltningarna i Göteborgs stad kring hur frågan om vattenförbrukning ska behandlas. Behov</w:t>
      </w:r>
      <w:r w:rsidR="00B8473D">
        <w:rPr>
          <w:rFonts w:ascii="Calibri" w:eastAsiaTheme="minorHAnsi" w:hAnsi="Calibri" w:cs="Calibri"/>
          <w:szCs w:val="22"/>
        </w:rPr>
        <w:t>et</w:t>
      </w:r>
      <w:r w:rsidRPr="005A51FB">
        <w:rPr>
          <w:rFonts w:ascii="Calibri" w:eastAsiaTheme="minorHAnsi" w:hAnsi="Calibri" w:cs="Calibri"/>
          <w:szCs w:val="22"/>
        </w:rPr>
        <w:t xml:space="preserve"> av </w:t>
      </w:r>
      <w:r w:rsidR="00DF42D4" w:rsidRPr="005A51FB">
        <w:rPr>
          <w:rFonts w:ascii="Calibri" w:eastAsiaTheme="minorHAnsi" w:hAnsi="Calibri" w:cs="Calibri"/>
          <w:szCs w:val="22"/>
        </w:rPr>
        <w:t xml:space="preserve">en gemensam </w:t>
      </w:r>
      <w:r w:rsidRPr="005A51FB">
        <w:rPr>
          <w:rFonts w:ascii="Calibri" w:eastAsiaTheme="minorHAnsi" w:hAnsi="Calibri" w:cs="Calibri"/>
          <w:szCs w:val="22"/>
        </w:rPr>
        <w:t>rutin bedöm</w:t>
      </w:r>
      <w:r w:rsidR="00C91119" w:rsidRPr="005A51FB">
        <w:rPr>
          <w:rFonts w:ascii="Calibri" w:eastAsiaTheme="minorHAnsi" w:hAnsi="Calibri" w:cs="Calibri"/>
          <w:szCs w:val="22"/>
        </w:rPr>
        <w:t>s</w:t>
      </w:r>
      <w:r w:rsidRPr="005A51FB">
        <w:rPr>
          <w:rFonts w:ascii="Calibri" w:eastAsiaTheme="minorHAnsi" w:hAnsi="Calibri" w:cs="Calibri"/>
          <w:szCs w:val="22"/>
        </w:rPr>
        <w:t xml:space="preserve"> vara av vikt då </w:t>
      </w:r>
      <w:r w:rsidR="00B8473D">
        <w:rPr>
          <w:rFonts w:ascii="Calibri" w:eastAsiaTheme="minorHAnsi" w:hAnsi="Calibri" w:cs="Calibri"/>
          <w:szCs w:val="22"/>
        </w:rPr>
        <w:t xml:space="preserve">allt </w:t>
      </w:r>
      <w:r w:rsidRPr="005A51FB">
        <w:rPr>
          <w:rFonts w:ascii="Calibri" w:eastAsiaTheme="minorHAnsi" w:hAnsi="Calibri" w:cs="Calibri"/>
          <w:szCs w:val="22"/>
        </w:rPr>
        <w:t xml:space="preserve">fler hyresvärdar övergår till att förbrukning av varmvatten betalas enskilt av varje hyresgäst. </w:t>
      </w:r>
    </w:p>
    <w:p w14:paraId="50FBF910" w14:textId="6B58FFBF" w:rsidR="006764CC" w:rsidRDefault="006764CC" w:rsidP="00EA1F4F">
      <w:pPr>
        <w:pStyle w:val="Rubrik2"/>
        <w:spacing w:before="240"/>
      </w:pPr>
      <w:r>
        <w:t xml:space="preserve">Syftet med denna </w:t>
      </w:r>
      <w:bookmarkEnd w:id="3"/>
      <w:r w:rsidR="003744ED">
        <w:t>rutin</w:t>
      </w:r>
    </w:p>
    <w:p w14:paraId="5E7D938E" w14:textId="0ABEEE0E" w:rsidR="00DF42D4" w:rsidRPr="005A51FB" w:rsidRDefault="00D51A5E" w:rsidP="005A51FB">
      <w:pPr>
        <w:spacing w:after="0"/>
        <w:rPr>
          <w:rFonts w:ascii="Calibri" w:eastAsiaTheme="minorHAnsi" w:hAnsi="Calibri" w:cs="Calibri"/>
          <w:szCs w:val="22"/>
        </w:rPr>
      </w:pPr>
      <w:r w:rsidRPr="005A51FB">
        <w:rPr>
          <w:rFonts w:ascii="Calibri" w:eastAsiaTheme="minorHAnsi" w:hAnsi="Calibri" w:cs="Calibri"/>
          <w:szCs w:val="22"/>
        </w:rPr>
        <w:t xml:space="preserve">Syftet med rutinen är att Socialförvaltningarna ska ha en gemensam rutin och ett gemensamt förhållningssätt </w:t>
      </w:r>
      <w:r w:rsidR="00DF42D4" w:rsidRPr="005A51FB">
        <w:rPr>
          <w:rFonts w:ascii="Calibri" w:eastAsiaTheme="minorHAnsi" w:hAnsi="Calibri" w:cs="Calibri"/>
          <w:szCs w:val="22"/>
        </w:rPr>
        <w:t xml:space="preserve">vid </w:t>
      </w:r>
      <w:r w:rsidRPr="005A51FB">
        <w:rPr>
          <w:rFonts w:ascii="Calibri" w:eastAsiaTheme="minorHAnsi" w:hAnsi="Calibri" w:cs="Calibri"/>
          <w:szCs w:val="22"/>
        </w:rPr>
        <w:t xml:space="preserve">beslutande om ekonomiskt bistånd </w:t>
      </w:r>
      <w:r w:rsidR="00DC4C12">
        <w:rPr>
          <w:rFonts w:ascii="Calibri" w:eastAsiaTheme="minorHAnsi" w:hAnsi="Calibri" w:cs="Calibri"/>
          <w:szCs w:val="22"/>
        </w:rPr>
        <w:t>till</w:t>
      </w:r>
      <w:r w:rsidRPr="005A51FB">
        <w:rPr>
          <w:rFonts w:ascii="Calibri" w:eastAsiaTheme="minorHAnsi" w:hAnsi="Calibri" w:cs="Calibri"/>
          <w:szCs w:val="22"/>
        </w:rPr>
        <w:t xml:space="preserve"> vattenförbrukning. </w:t>
      </w:r>
      <w:r w:rsidR="00DF42D4" w:rsidRPr="005A51FB">
        <w:rPr>
          <w:rFonts w:ascii="Calibri" w:eastAsiaTheme="minorHAnsi" w:hAnsi="Calibri" w:cs="Calibri"/>
          <w:szCs w:val="22"/>
        </w:rPr>
        <w:t>Rutinen ska fungera som en vägledning i hur förbrukning samt kostnader avseende varmvatten utreds och bedöms</w:t>
      </w:r>
      <w:r w:rsidR="00DC4C12">
        <w:rPr>
          <w:rFonts w:ascii="Calibri" w:eastAsiaTheme="minorHAnsi" w:hAnsi="Calibri" w:cs="Calibri"/>
          <w:szCs w:val="22"/>
        </w:rPr>
        <w:t xml:space="preserve">. </w:t>
      </w:r>
    </w:p>
    <w:p w14:paraId="7150C534" w14:textId="64A10DC5" w:rsidR="006764CC" w:rsidRDefault="006764CC" w:rsidP="00EA1F4F">
      <w:pPr>
        <w:pStyle w:val="Rubrik2"/>
        <w:spacing w:before="240"/>
      </w:pPr>
      <w:bookmarkStart w:id="4" w:name="_Toc484617278"/>
      <w:r>
        <w:t xml:space="preserve">Vem omfattas av </w:t>
      </w:r>
      <w:bookmarkEnd w:id="4"/>
      <w:r w:rsidR="003744ED">
        <w:t>rutin</w:t>
      </w:r>
    </w:p>
    <w:p w14:paraId="1B6E041F" w14:textId="052959A7" w:rsidR="006764CC" w:rsidRPr="009F1798" w:rsidRDefault="00D51A5E" w:rsidP="009F1798">
      <w:pPr>
        <w:spacing w:after="0"/>
        <w:rPr>
          <w:rFonts w:ascii="Calibri" w:eastAsiaTheme="minorHAnsi" w:hAnsi="Calibri" w:cs="Calibri"/>
          <w:szCs w:val="22"/>
        </w:rPr>
      </w:pPr>
      <w:r w:rsidRPr="009F1798">
        <w:rPr>
          <w:rFonts w:ascii="Calibri" w:eastAsiaTheme="minorHAnsi" w:hAnsi="Calibri" w:cs="Calibri"/>
          <w:szCs w:val="22"/>
        </w:rPr>
        <w:t>Denna rutin gäller tills vidare för medarbetare som arbetar med ekonomiskt bistånd inom Göteborgs Stads socialförvaltningar.</w:t>
      </w:r>
    </w:p>
    <w:p w14:paraId="3C5514C9" w14:textId="0F8BD058" w:rsidR="006764CC" w:rsidRDefault="006764CC" w:rsidP="00EA1F4F">
      <w:pPr>
        <w:pStyle w:val="Rubrik2"/>
        <w:spacing w:before="240"/>
      </w:pPr>
      <w:bookmarkStart w:id="5" w:name="_Toc484617281"/>
      <w:r>
        <w:t>Stödjande dokument</w:t>
      </w:r>
      <w:bookmarkEnd w:id="5"/>
    </w:p>
    <w:p w14:paraId="15A22F9C" w14:textId="05ED540A" w:rsidR="00B11B58" w:rsidRPr="003A3A18" w:rsidRDefault="00B11B58" w:rsidP="003A3A18">
      <w:pPr>
        <w:pStyle w:val="Liststycke"/>
        <w:numPr>
          <w:ilvl w:val="0"/>
          <w:numId w:val="16"/>
        </w:numPr>
        <w:spacing w:after="0"/>
        <w:rPr>
          <w:rFonts w:ascii="Calibri" w:eastAsiaTheme="minorHAnsi" w:hAnsi="Calibri" w:cs="Calibri"/>
          <w:szCs w:val="22"/>
        </w:rPr>
      </w:pPr>
      <w:r w:rsidRPr="003A3A18">
        <w:rPr>
          <w:rFonts w:ascii="Calibri" w:eastAsiaTheme="minorHAnsi" w:hAnsi="Calibri" w:cs="Calibri"/>
          <w:szCs w:val="22"/>
        </w:rPr>
        <w:t xml:space="preserve">Energimyndighetens publikation om ”Vattenanvändning i hushåll” </w:t>
      </w:r>
      <w:r w:rsidR="00557DE3" w:rsidRPr="003A3A18">
        <w:rPr>
          <w:rFonts w:ascii="Calibri" w:eastAsiaTheme="minorHAnsi" w:hAnsi="Calibri" w:cs="Calibri"/>
          <w:szCs w:val="22"/>
        </w:rPr>
        <w:t>2012:03</w:t>
      </w:r>
    </w:p>
    <w:p w14:paraId="2C0A2161" w14:textId="77777777" w:rsidR="00B11B58" w:rsidRPr="003A3A18" w:rsidRDefault="00B11B58" w:rsidP="003A3A18">
      <w:pPr>
        <w:pStyle w:val="Liststycke"/>
        <w:numPr>
          <w:ilvl w:val="0"/>
          <w:numId w:val="16"/>
        </w:numPr>
        <w:spacing w:after="0"/>
        <w:rPr>
          <w:rFonts w:ascii="Calibri" w:eastAsiaTheme="minorHAnsi" w:hAnsi="Calibri" w:cs="Calibri"/>
          <w:szCs w:val="22"/>
        </w:rPr>
      </w:pPr>
      <w:r w:rsidRPr="003A3A18">
        <w:rPr>
          <w:rFonts w:ascii="Calibri" w:eastAsiaTheme="minorHAnsi" w:hAnsi="Calibri" w:cs="Calibri"/>
          <w:szCs w:val="22"/>
        </w:rPr>
        <w:t xml:space="preserve">Excelfil som hjälpverktyg för uträkning av förbrukning </w:t>
      </w:r>
    </w:p>
    <w:p w14:paraId="3095C17E" w14:textId="77777777" w:rsidR="00B11B58" w:rsidRPr="00B11B58" w:rsidRDefault="00B11B58" w:rsidP="009F1798">
      <w:pPr>
        <w:pStyle w:val="Liststycke"/>
        <w:ind w:left="0"/>
      </w:pPr>
    </w:p>
    <w:p w14:paraId="3A7261E5" w14:textId="77777777" w:rsidR="00F86067" w:rsidRDefault="00F86067">
      <w:pPr>
        <w:spacing w:after="240" w:line="240" w:lineRule="auto"/>
        <w:rPr>
          <w:rFonts w:asciiTheme="majorHAnsi" w:eastAsiaTheme="majorEastAsia" w:hAnsiTheme="majorHAnsi" w:cstheme="majorBidi"/>
          <w:b/>
          <w:color w:val="0D0D0D" w:themeColor="text1" w:themeTint="F2"/>
          <w:sz w:val="50"/>
          <w:szCs w:val="32"/>
        </w:rPr>
      </w:pPr>
      <w:r>
        <w:br w:type="page"/>
      </w:r>
    </w:p>
    <w:p w14:paraId="393A508E" w14:textId="593DFF27" w:rsidR="00F41A58" w:rsidRPr="00B11B58" w:rsidRDefault="00F41A58" w:rsidP="009C200B">
      <w:pPr>
        <w:pStyle w:val="Rubrik1"/>
        <w:spacing w:before="240" w:after="120"/>
      </w:pPr>
      <w:r w:rsidRPr="00B11B58">
        <w:lastRenderedPageBreak/>
        <w:t>Rutin</w:t>
      </w:r>
    </w:p>
    <w:p w14:paraId="096FA734" w14:textId="0E12B422" w:rsidR="00C374E4" w:rsidRPr="00C374E4" w:rsidRDefault="00C374E4" w:rsidP="009C200B">
      <w:pPr>
        <w:pStyle w:val="Rubrik3"/>
        <w:spacing w:before="240"/>
        <w:rPr>
          <w:rFonts w:eastAsia="Times New Roman"/>
        </w:rPr>
      </w:pPr>
      <w:r w:rsidRPr="00C374E4">
        <w:rPr>
          <w:rFonts w:eastAsia="Times New Roman"/>
        </w:rPr>
        <w:t>Inledning</w:t>
      </w:r>
    </w:p>
    <w:p w14:paraId="5E136DF4" w14:textId="1E5A4E04" w:rsidR="00C374E4" w:rsidRPr="009F1798" w:rsidRDefault="00C374E4" w:rsidP="00C374E4">
      <w:pPr>
        <w:spacing w:after="0"/>
        <w:rPr>
          <w:rFonts w:ascii="Calibri" w:eastAsiaTheme="minorHAnsi" w:hAnsi="Calibri" w:cs="Calibri"/>
          <w:szCs w:val="22"/>
        </w:rPr>
      </w:pPr>
      <w:r w:rsidRPr="009F1798">
        <w:rPr>
          <w:rFonts w:ascii="Calibri" w:eastAsiaTheme="minorHAnsi" w:hAnsi="Calibri" w:cs="Calibri"/>
          <w:szCs w:val="22"/>
        </w:rPr>
        <w:t xml:space="preserve">Vid en utredning av ekonomiskt bistånd för varmvattenkostnader är det av vikt att titta på själva förbrukningen och inte på kostnaden i sig. </w:t>
      </w:r>
    </w:p>
    <w:p w14:paraId="1460710B" w14:textId="5CC7955E" w:rsidR="00C374E4" w:rsidRDefault="00C374E4" w:rsidP="009C200B">
      <w:pPr>
        <w:pStyle w:val="Rubrik3"/>
        <w:spacing w:before="240"/>
      </w:pPr>
      <w:r>
        <w:t>Utredningsförfarande</w:t>
      </w:r>
    </w:p>
    <w:p w14:paraId="74488C99" w14:textId="209C255A" w:rsidR="00C374E4" w:rsidRPr="009F1798" w:rsidRDefault="00C374E4" w:rsidP="009F1798">
      <w:pPr>
        <w:spacing w:after="0"/>
        <w:rPr>
          <w:rFonts w:ascii="Calibri" w:eastAsiaTheme="minorHAnsi" w:hAnsi="Calibri" w:cs="Calibri"/>
          <w:szCs w:val="22"/>
        </w:rPr>
      </w:pPr>
      <w:r w:rsidRPr="009F1798">
        <w:rPr>
          <w:rFonts w:ascii="Calibri" w:eastAsiaTheme="minorHAnsi" w:hAnsi="Calibri" w:cs="Calibri"/>
          <w:szCs w:val="22"/>
        </w:rPr>
        <w:t xml:space="preserve">Vid kännedom om en hög/avvikande varmvattenförbrukning ska sökande informeras och uppmanas att redovisa anledningen till den höga varmvattenförbrukningen.  </w:t>
      </w:r>
    </w:p>
    <w:p w14:paraId="28E0DC30" w14:textId="77777777" w:rsidR="00F51850" w:rsidRDefault="00C374E4" w:rsidP="009F1798">
      <w:pPr>
        <w:spacing w:after="0"/>
        <w:rPr>
          <w:rFonts w:ascii="Calibri" w:eastAsiaTheme="minorHAnsi" w:hAnsi="Calibri" w:cs="Calibri"/>
          <w:szCs w:val="22"/>
        </w:rPr>
      </w:pPr>
      <w:r w:rsidRPr="009F1798">
        <w:rPr>
          <w:rFonts w:ascii="Calibri" w:eastAsiaTheme="minorHAnsi" w:hAnsi="Calibri" w:cs="Calibri"/>
          <w:szCs w:val="22"/>
        </w:rPr>
        <w:t xml:space="preserve">Vid </w:t>
      </w:r>
      <w:r w:rsidR="005A6A29" w:rsidRPr="009F1798">
        <w:rPr>
          <w:rFonts w:ascii="Calibri" w:eastAsiaTheme="minorHAnsi" w:hAnsi="Calibri" w:cs="Calibri"/>
          <w:szCs w:val="22"/>
        </w:rPr>
        <w:t>i</w:t>
      </w:r>
      <w:r w:rsidRPr="009F1798">
        <w:rPr>
          <w:rFonts w:ascii="Calibri" w:eastAsiaTheme="minorHAnsi" w:hAnsi="Calibri" w:cs="Calibri"/>
          <w:szCs w:val="22"/>
        </w:rPr>
        <w:t xml:space="preserve">nkomna underlag ska ställning tas till om </w:t>
      </w:r>
      <w:r w:rsidR="002A7E36" w:rsidRPr="009F1798">
        <w:rPr>
          <w:rFonts w:ascii="Calibri" w:eastAsiaTheme="minorHAnsi" w:hAnsi="Calibri" w:cs="Calibri"/>
          <w:szCs w:val="22"/>
        </w:rPr>
        <w:t>sökande</w:t>
      </w:r>
      <w:r w:rsidRPr="009F1798">
        <w:rPr>
          <w:rFonts w:ascii="Calibri" w:eastAsiaTheme="minorHAnsi" w:hAnsi="Calibri" w:cs="Calibri"/>
          <w:szCs w:val="22"/>
        </w:rPr>
        <w:t xml:space="preserve"> har möjlighet att på egen hand påverka förbrukningen eller om det finns externa faktorer som bidrar till hög vattenförbrukning som sökande ej på egen hand kan påverka. </w:t>
      </w:r>
    </w:p>
    <w:p w14:paraId="289E601D" w14:textId="77777777" w:rsidR="00F51850" w:rsidRDefault="00F51850" w:rsidP="009F1798">
      <w:pPr>
        <w:spacing w:after="0"/>
        <w:rPr>
          <w:rFonts w:ascii="Calibri" w:eastAsiaTheme="minorHAnsi" w:hAnsi="Calibri" w:cs="Calibri"/>
          <w:szCs w:val="22"/>
        </w:rPr>
      </w:pPr>
    </w:p>
    <w:p w14:paraId="4FA0A203" w14:textId="556BEE36" w:rsidR="00F51850" w:rsidRDefault="00C374E4" w:rsidP="009F1798">
      <w:pPr>
        <w:spacing w:after="0"/>
        <w:rPr>
          <w:rFonts w:ascii="Calibri" w:eastAsiaTheme="minorHAnsi" w:hAnsi="Calibri" w:cs="Calibri"/>
          <w:szCs w:val="22"/>
        </w:rPr>
      </w:pPr>
      <w:r w:rsidRPr="009F1798">
        <w:rPr>
          <w:rFonts w:ascii="Calibri" w:eastAsiaTheme="minorHAnsi" w:hAnsi="Calibri" w:cs="Calibri"/>
          <w:szCs w:val="22"/>
        </w:rPr>
        <w:t>Exempel på frågor att ställa</w:t>
      </w:r>
      <w:r w:rsidR="002A7E36" w:rsidRPr="009F1798">
        <w:rPr>
          <w:rFonts w:ascii="Calibri" w:eastAsiaTheme="minorHAnsi" w:hAnsi="Calibri" w:cs="Calibri"/>
          <w:szCs w:val="22"/>
        </w:rPr>
        <w:t xml:space="preserve"> kan vara</w:t>
      </w:r>
      <w:r w:rsidR="00F51850">
        <w:rPr>
          <w:rFonts w:ascii="Calibri" w:eastAsiaTheme="minorHAnsi" w:hAnsi="Calibri" w:cs="Calibri"/>
          <w:szCs w:val="22"/>
        </w:rPr>
        <w:t>:</w:t>
      </w:r>
      <w:r w:rsidR="002A7E36" w:rsidRPr="009F1798">
        <w:rPr>
          <w:rFonts w:ascii="Calibri" w:eastAsiaTheme="minorHAnsi" w:hAnsi="Calibri" w:cs="Calibri"/>
          <w:szCs w:val="22"/>
        </w:rPr>
        <w:t xml:space="preserve"> </w:t>
      </w:r>
    </w:p>
    <w:p w14:paraId="61430C12" w14:textId="513F79C6" w:rsidR="00F51850" w:rsidRPr="00F51850" w:rsidRDefault="002A7E36" w:rsidP="00F51850">
      <w:pPr>
        <w:pStyle w:val="Liststycke"/>
        <w:numPr>
          <w:ilvl w:val="0"/>
          <w:numId w:val="15"/>
        </w:numPr>
        <w:spacing w:after="0"/>
        <w:rPr>
          <w:rFonts w:ascii="Calibri" w:eastAsiaTheme="minorHAnsi" w:hAnsi="Calibri" w:cs="Calibri"/>
          <w:szCs w:val="22"/>
        </w:rPr>
      </w:pPr>
      <w:r w:rsidRPr="00F51850">
        <w:rPr>
          <w:rFonts w:ascii="Calibri" w:eastAsiaTheme="minorHAnsi" w:hAnsi="Calibri" w:cs="Calibri"/>
          <w:szCs w:val="22"/>
        </w:rPr>
        <w:t>om hushållet</w:t>
      </w:r>
      <w:r w:rsidR="0012289B" w:rsidRPr="00F51850">
        <w:rPr>
          <w:rFonts w:ascii="Calibri" w:eastAsiaTheme="minorHAnsi" w:hAnsi="Calibri" w:cs="Calibri"/>
          <w:szCs w:val="22"/>
        </w:rPr>
        <w:t>s</w:t>
      </w:r>
      <w:r w:rsidRPr="00F51850">
        <w:rPr>
          <w:rFonts w:ascii="Calibri" w:eastAsiaTheme="minorHAnsi" w:hAnsi="Calibri" w:cs="Calibri"/>
          <w:szCs w:val="22"/>
        </w:rPr>
        <w:t xml:space="preserve"> duschvanor (duschar man länge och/eller ofta? </w:t>
      </w:r>
      <w:r w:rsidR="009F2F3C">
        <w:rPr>
          <w:rFonts w:ascii="Calibri" w:eastAsiaTheme="minorHAnsi" w:hAnsi="Calibri" w:cs="Calibri"/>
          <w:szCs w:val="22"/>
        </w:rPr>
        <w:t>F</w:t>
      </w:r>
      <w:r w:rsidRPr="00F51850">
        <w:rPr>
          <w:rFonts w:ascii="Calibri" w:eastAsiaTheme="minorHAnsi" w:hAnsi="Calibri" w:cs="Calibri"/>
          <w:szCs w:val="22"/>
        </w:rPr>
        <w:t>inns det en medvetenhet om kostnad för vattenförbrukning</w:t>
      </w:r>
      <w:r w:rsidR="009F2F3C">
        <w:rPr>
          <w:rFonts w:ascii="Calibri" w:eastAsiaTheme="minorHAnsi" w:hAnsi="Calibri" w:cs="Calibri"/>
          <w:szCs w:val="22"/>
        </w:rPr>
        <w:t>?</w:t>
      </w:r>
      <w:r w:rsidRPr="00F51850">
        <w:rPr>
          <w:rFonts w:ascii="Calibri" w:eastAsiaTheme="minorHAnsi" w:hAnsi="Calibri" w:cs="Calibri"/>
          <w:szCs w:val="22"/>
        </w:rPr>
        <w:t xml:space="preserve">). </w:t>
      </w:r>
    </w:p>
    <w:p w14:paraId="15480685" w14:textId="77777777" w:rsidR="00F51850" w:rsidRDefault="00A9222B" w:rsidP="00F51850">
      <w:pPr>
        <w:pStyle w:val="Liststycke"/>
        <w:numPr>
          <w:ilvl w:val="0"/>
          <w:numId w:val="15"/>
        </w:numPr>
        <w:spacing w:after="0"/>
        <w:rPr>
          <w:rFonts w:ascii="Calibri" w:eastAsiaTheme="minorHAnsi" w:hAnsi="Calibri" w:cs="Calibri"/>
          <w:szCs w:val="22"/>
        </w:rPr>
      </w:pPr>
      <w:r w:rsidRPr="00F51850">
        <w:rPr>
          <w:rFonts w:ascii="Calibri" w:eastAsiaTheme="minorHAnsi" w:hAnsi="Calibri" w:cs="Calibri"/>
          <w:szCs w:val="22"/>
        </w:rPr>
        <w:t>Har hyresvärden</w:t>
      </w:r>
      <w:r w:rsidR="002A7E36" w:rsidRPr="00F51850">
        <w:rPr>
          <w:rFonts w:ascii="Calibri" w:eastAsiaTheme="minorHAnsi" w:hAnsi="Calibri" w:cs="Calibri"/>
          <w:szCs w:val="22"/>
        </w:rPr>
        <w:t xml:space="preserve"> bytt ut munstycken till duschar och kranar till snålspolande munstycken</w:t>
      </w:r>
      <w:r w:rsidR="20A525F4" w:rsidRPr="00F51850">
        <w:rPr>
          <w:rFonts w:ascii="Calibri" w:eastAsiaTheme="minorHAnsi" w:hAnsi="Calibri" w:cs="Calibri"/>
          <w:szCs w:val="22"/>
        </w:rPr>
        <w:t>?</w:t>
      </w:r>
      <w:r w:rsidR="002A7E36" w:rsidRPr="00F51850">
        <w:rPr>
          <w:rFonts w:ascii="Calibri" w:eastAsiaTheme="minorHAnsi" w:hAnsi="Calibri" w:cs="Calibri"/>
          <w:szCs w:val="22"/>
        </w:rPr>
        <w:t xml:space="preserve"> </w:t>
      </w:r>
    </w:p>
    <w:p w14:paraId="3EF41C83" w14:textId="77777777" w:rsidR="00F51850" w:rsidRPr="00F51850" w:rsidRDefault="00F51850" w:rsidP="00F51850">
      <w:pPr>
        <w:pStyle w:val="Liststycke"/>
        <w:spacing w:after="0"/>
        <w:rPr>
          <w:rFonts w:ascii="Calibri" w:eastAsiaTheme="minorHAnsi" w:hAnsi="Calibri" w:cs="Calibri"/>
          <w:szCs w:val="22"/>
        </w:rPr>
      </w:pPr>
    </w:p>
    <w:p w14:paraId="52F21397" w14:textId="75C9DD20" w:rsidR="00F51850" w:rsidRDefault="00F95354" w:rsidP="009F1798">
      <w:pPr>
        <w:spacing w:after="0"/>
        <w:rPr>
          <w:rFonts w:ascii="Calibri" w:eastAsiaTheme="minorHAnsi" w:hAnsi="Calibri" w:cs="Calibri"/>
          <w:szCs w:val="22"/>
        </w:rPr>
      </w:pPr>
      <w:r>
        <w:rPr>
          <w:rFonts w:ascii="Calibri" w:eastAsiaTheme="minorHAnsi" w:hAnsi="Calibri" w:cs="Calibri"/>
          <w:szCs w:val="22"/>
        </w:rPr>
        <w:t>Vid utredning bör k</w:t>
      </w:r>
      <w:r w:rsidR="00A15383" w:rsidRPr="009F1798">
        <w:rPr>
          <w:rFonts w:ascii="Calibri" w:eastAsiaTheme="minorHAnsi" w:hAnsi="Calibri" w:cs="Calibri"/>
          <w:szCs w:val="22"/>
        </w:rPr>
        <w:t xml:space="preserve">ontakt, </w:t>
      </w:r>
      <w:r w:rsidR="00A16BCD">
        <w:rPr>
          <w:rFonts w:ascii="Calibri" w:eastAsiaTheme="minorHAnsi" w:hAnsi="Calibri" w:cs="Calibri"/>
          <w:szCs w:val="22"/>
        </w:rPr>
        <w:t>observera att s</w:t>
      </w:r>
      <w:r w:rsidR="00A15383" w:rsidRPr="009F1798">
        <w:rPr>
          <w:rFonts w:ascii="Calibri" w:eastAsiaTheme="minorHAnsi" w:hAnsi="Calibri" w:cs="Calibri"/>
          <w:szCs w:val="22"/>
        </w:rPr>
        <w:t>amtycke</w:t>
      </w:r>
      <w:r w:rsidR="00A16BCD">
        <w:rPr>
          <w:rFonts w:ascii="Calibri" w:eastAsiaTheme="minorHAnsi" w:hAnsi="Calibri" w:cs="Calibri"/>
          <w:szCs w:val="22"/>
        </w:rPr>
        <w:t xml:space="preserve"> från klient krävs</w:t>
      </w:r>
      <w:r w:rsidR="00A15383" w:rsidRPr="009F1798">
        <w:rPr>
          <w:rFonts w:ascii="Calibri" w:eastAsiaTheme="minorHAnsi" w:hAnsi="Calibri" w:cs="Calibri"/>
          <w:szCs w:val="22"/>
        </w:rPr>
        <w:t>, tas med hyresvärden för att utreda hur många personer som de bedömer k</w:t>
      </w:r>
      <w:r w:rsidR="00A931A7">
        <w:rPr>
          <w:rFonts w:ascii="Calibri" w:eastAsiaTheme="minorHAnsi" w:hAnsi="Calibri" w:cs="Calibri"/>
          <w:szCs w:val="22"/>
        </w:rPr>
        <w:t>an</w:t>
      </w:r>
      <w:r w:rsidR="00A15383" w:rsidRPr="009F1798">
        <w:rPr>
          <w:rFonts w:ascii="Calibri" w:eastAsiaTheme="minorHAnsi" w:hAnsi="Calibri" w:cs="Calibri"/>
          <w:szCs w:val="22"/>
        </w:rPr>
        <w:t xml:space="preserve"> bo i lägenheten utifrån lägenhetens storlek och det schablonbelopp för varmvattenförbrukning som är uträknat på fakturan.</w:t>
      </w:r>
    </w:p>
    <w:p w14:paraId="3033F727" w14:textId="35F6AA5A" w:rsidR="00C374E4" w:rsidRPr="009F1798" w:rsidRDefault="00A15383" w:rsidP="009F1798">
      <w:pPr>
        <w:spacing w:after="0"/>
        <w:rPr>
          <w:rFonts w:ascii="Calibri" w:eastAsiaTheme="minorHAnsi" w:hAnsi="Calibri" w:cs="Calibri"/>
          <w:szCs w:val="22"/>
        </w:rPr>
      </w:pPr>
      <w:r w:rsidRPr="009F1798">
        <w:rPr>
          <w:rFonts w:ascii="Calibri" w:eastAsiaTheme="minorHAnsi" w:hAnsi="Calibri" w:cs="Calibri"/>
          <w:szCs w:val="22"/>
        </w:rPr>
        <w:t xml:space="preserve"> </w:t>
      </w:r>
    </w:p>
    <w:p w14:paraId="584F90BA" w14:textId="592DA7BD" w:rsidR="00C374E4" w:rsidRDefault="000B2A29" w:rsidP="009F1798">
      <w:pPr>
        <w:spacing w:after="0"/>
        <w:rPr>
          <w:rFonts w:ascii="Calibri" w:eastAsiaTheme="minorHAnsi" w:hAnsi="Calibri" w:cs="Calibri"/>
          <w:szCs w:val="22"/>
        </w:rPr>
      </w:pPr>
      <w:r w:rsidRPr="009F1798">
        <w:rPr>
          <w:rFonts w:ascii="Calibri" w:eastAsiaTheme="minorHAnsi" w:hAnsi="Calibri" w:cs="Calibri"/>
          <w:szCs w:val="22"/>
        </w:rPr>
        <w:t xml:space="preserve">Om bedömning görs att klienten bör sänka sin förbrukning </w:t>
      </w:r>
      <w:r w:rsidR="00922E30" w:rsidRPr="009F1798">
        <w:rPr>
          <w:rFonts w:ascii="Calibri" w:eastAsiaTheme="minorHAnsi" w:hAnsi="Calibri" w:cs="Calibri"/>
          <w:szCs w:val="22"/>
        </w:rPr>
        <w:t xml:space="preserve">ska sökande </w:t>
      </w:r>
      <w:r w:rsidR="00C374E4" w:rsidRPr="009F1798">
        <w:rPr>
          <w:rFonts w:ascii="Calibri" w:eastAsiaTheme="minorHAnsi" w:hAnsi="Calibri" w:cs="Calibri"/>
          <w:szCs w:val="22"/>
        </w:rPr>
        <w:t>ges rimlig tid till att inkomma med redovisning</w:t>
      </w:r>
      <w:r w:rsidRPr="009F1798">
        <w:rPr>
          <w:rFonts w:ascii="Calibri" w:eastAsiaTheme="minorHAnsi" w:hAnsi="Calibri" w:cs="Calibri"/>
          <w:szCs w:val="22"/>
        </w:rPr>
        <w:t xml:space="preserve"> för vilka åtgärder som gjorts</w:t>
      </w:r>
      <w:r w:rsidR="00C374E4" w:rsidRPr="009F1798">
        <w:rPr>
          <w:rFonts w:ascii="Calibri" w:eastAsiaTheme="minorHAnsi" w:hAnsi="Calibri" w:cs="Calibri"/>
          <w:szCs w:val="22"/>
        </w:rPr>
        <w:t xml:space="preserve">. </w:t>
      </w:r>
      <w:r w:rsidRPr="009F1798">
        <w:rPr>
          <w:rFonts w:ascii="Calibri" w:eastAsiaTheme="minorHAnsi" w:hAnsi="Calibri" w:cs="Calibri"/>
          <w:szCs w:val="22"/>
        </w:rPr>
        <w:t>Skälig tid för att sänka förbrukningen</w:t>
      </w:r>
      <w:r w:rsidR="00C374E4" w:rsidRPr="009F1798">
        <w:rPr>
          <w:rFonts w:ascii="Calibri" w:eastAsiaTheme="minorHAnsi" w:hAnsi="Calibri" w:cs="Calibri"/>
          <w:szCs w:val="22"/>
        </w:rPr>
        <w:t xml:space="preserve"> bör </w:t>
      </w:r>
      <w:r w:rsidR="00922E30" w:rsidRPr="009F1798">
        <w:rPr>
          <w:rFonts w:ascii="Calibri" w:eastAsiaTheme="minorHAnsi" w:hAnsi="Calibri" w:cs="Calibri"/>
          <w:szCs w:val="22"/>
        </w:rPr>
        <w:t>tillämpas</w:t>
      </w:r>
      <w:r w:rsidRPr="009F1798">
        <w:rPr>
          <w:rFonts w:ascii="Calibri" w:eastAsiaTheme="minorHAnsi" w:hAnsi="Calibri" w:cs="Calibri"/>
          <w:szCs w:val="22"/>
        </w:rPr>
        <w:t xml:space="preserve"> (tidigare kallat rådrum). </w:t>
      </w:r>
    </w:p>
    <w:p w14:paraId="3F16A8A8" w14:textId="77777777" w:rsidR="00F51850" w:rsidRPr="009F1798" w:rsidRDefault="00F51850" w:rsidP="009F1798">
      <w:pPr>
        <w:spacing w:after="0"/>
        <w:rPr>
          <w:rFonts w:ascii="Calibri" w:eastAsiaTheme="minorHAnsi" w:hAnsi="Calibri" w:cs="Calibri"/>
          <w:szCs w:val="22"/>
        </w:rPr>
      </w:pPr>
    </w:p>
    <w:p w14:paraId="6D84604A" w14:textId="7E98F4D8" w:rsidR="00C374E4" w:rsidRPr="009F1798" w:rsidRDefault="00922E30" w:rsidP="009F1798">
      <w:pPr>
        <w:spacing w:after="0"/>
        <w:rPr>
          <w:rFonts w:ascii="Calibri" w:eastAsiaTheme="minorHAnsi" w:hAnsi="Calibri" w:cs="Calibri"/>
          <w:szCs w:val="22"/>
        </w:rPr>
      </w:pPr>
      <w:r w:rsidRPr="009F1798">
        <w:rPr>
          <w:rFonts w:ascii="Calibri" w:eastAsiaTheme="minorHAnsi" w:hAnsi="Calibri" w:cs="Calibri"/>
          <w:szCs w:val="22"/>
        </w:rPr>
        <w:t>Sökande ska även informeras om m</w:t>
      </w:r>
      <w:r w:rsidR="00C374E4" w:rsidRPr="009F1798">
        <w:rPr>
          <w:rFonts w:ascii="Calibri" w:eastAsiaTheme="minorHAnsi" w:hAnsi="Calibri" w:cs="Calibri"/>
          <w:szCs w:val="22"/>
        </w:rPr>
        <w:t>öjlighet att kontakta Energi- och klimatrådgivning</w:t>
      </w:r>
      <w:r w:rsidRPr="009F1798">
        <w:rPr>
          <w:rFonts w:ascii="Calibri" w:eastAsiaTheme="minorHAnsi" w:hAnsi="Calibri" w:cs="Calibri"/>
          <w:szCs w:val="22"/>
        </w:rPr>
        <w:t xml:space="preserve"> som </w:t>
      </w:r>
      <w:r w:rsidR="00C374E4" w:rsidRPr="009F1798">
        <w:rPr>
          <w:rFonts w:ascii="Calibri" w:eastAsiaTheme="minorHAnsi" w:hAnsi="Calibri" w:cs="Calibri"/>
          <w:szCs w:val="22"/>
        </w:rPr>
        <w:t>erbjud</w:t>
      </w:r>
      <w:r w:rsidRPr="009F1798">
        <w:rPr>
          <w:rFonts w:ascii="Calibri" w:eastAsiaTheme="minorHAnsi" w:hAnsi="Calibri" w:cs="Calibri"/>
          <w:szCs w:val="22"/>
        </w:rPr>
        <w:t>er</w:t>
      </w:r>
      <w:r w:rsidR="00C374E4" w:rsidRPr="009F1798">
        <w:rPr>
          <w:rFonts w:ascii="Calibri" w:eastAsiaTheme="minorHAnsi" w:hAnsi="Calibri" w:cs="Calibri"/>
          <w:szCs w:val="22"/>
        </w:rPr>
        <w:t xml:space="preserve"> </w:t>
      </w:r>
      <w:r w:rsidRPr="009F1798">
        <w:rPr>
          <w:rFonts w:ascii="Calibri" w:eastAsiaTheme="minorHAnsi" w:hAnsi="Calibri" w:cs="Calibri"/>
          <w:szCs w:val="22"/>
        </w:rPr>
        <w:t xml:space="preserve">kostnadsfri </w:t>
      </w:r>
      <w:r w:rsidR="00C374E4" w:rsidRPr="009F1798">
        <w:rPr>
          <w:rFonts w:ascii="Calibri" w:eastAsiaTheme="minorHAnsi" w:hAnsi="Calibri" w:cs="Calibri"/>
          <w:szCs w:val="22"/>
        </w:rPr>
        <w:t>rådgivning via telefon</w:t>
      </w:r>
      <w:r w:rsidRPr="009F1798">
        <w:rPr>
          <w:rFonts w:ascii="Calibri" w:eastAsiaTheme="minorHAnsi" w:hAnsi="Calibri" w:cs="Calibri"/>
          <w:szCs w:val="22"/>
        </w:rPr>
        <w:t xml:space="preserve"> om hur man kan minska sin vattenförbrukning. </w:t>
      </w:r>
    </w:p>
    <w:p w14:paraId="6EB24E45" w14:textId="77777777" w:rsidR="00652913" w:rsidRDefault="00652913" w:rsidP="00010355">
      <w:pPr>
        <w:pStyle w:val="Rubrik3"/>
        <w:spacing w:before="240"/>
      </w:pPr>
      <w:r>
        <w:t xml:space="preserve">Bedömning av skälig vattenförbrukning </w:t>
      </w:r>
    </w:p>
    <w:p w14:paraId="335C95AC" w14:textId="705935A6" w:rsidR="00652913" w:rsidRDefault="00652913" w:rsidP="00F51850">
      <w:pPr>
        <w:spacing w:after="0"/>
        <w:rPr>
          <w:rFonts w:ascii="Calibri" w:eastAsiaTheme="minorHAnsi" w:hAnsi="Calibri" w:cs="Calibri"/>
          <w:szCs w:val="22"/>
        </w:rPr>
      </w:pPr>
      <w:r w:rsidRPr="00F51850">
        <w:rPr>
          <w:rFonts w:ascii="Calibri" w:eastAsiaTheme="minorHAnsi" w:hAnsi="Calibri" w:cs="Calibri"/>
          <w:szCs w:val="22"/>
        </w:rPr>
        <w:t>Vid</w:t>
      </w:r>
      <w:r w:rsidR="00742BC6" w:rsidRPr="00F51850">
        <w:rPr>
          <w:rFonts w:ascii="Calibri" w:eastAsiaTheme="minorHAnsi" w:hAnsi="Calibri" w:cs="Calibri"/>
          <w:szCs w:val="22"/>
        </w:rPr>
        <w:t xml:space="preserve"> en skälighetsbedömning av vattenförbrukning </w:t>
      </w:r>
      <w:r w:rsidRPr="00F51850">
        <w:rPr>
          <w:rFonts w:ascii="Calibri" w:eastAsiaTheme="minorHAnsi" w:hAnsi="Calibri" w:cs="Calibri"/>
          <w:szCs w:val="22"/>
        </w:rPr>
        <w:t>behöver</w:t>
      </w:r>
      <w:r w:rsidR="00742BC6" w:rsidRPr="00F51850">
        <w:rPr>
          <w:rFonts w:ascii="Calibri" w:eastAsiaTheme="minorHAnsi" w:hAnsi="Calibri" w:cs="Calibri"/>
          <w:szCs w:val="22"/>
        </w:rPr>
        <w:t xml:space="preserve"> dels </w:t>
      </w:r>
      <w:r w:rsidRPr="00F51850">
        <w:rPr>
          <w:rFonts w:ascii="Calibri" w:eastAsiaTheme="minorHAnsi" w:hAnsi="Calibri" w:cs="Calibri"/>
          <w:szCs w:val="22"/>
        </w:rPr>
        <w:t>hänsyn</w:t>
      </w:r>
      <w:r w:rsidR="00010355">
        <w:rPr>
          <w:rFonts w:ascii="Calibri" w:eastAsiaTheme="minorHAnsi" w:hAnsi="Calibri" w:cs="Calibri"/>
          <w:szCs w:val="22"/>
        </w:rPr>
        <w:t xml:space="preserve"> tas </w:t>
      </w:r>
      <w:r w:rsidRPr="00F51850">
        <w:rPr>
          <w:rFonts w:ascii="Calibri" w:eastAsiaTheme="minorHAnsi" w:hAnsi="Calibri" w:cs="Calibri"/>
          <w:szCs w:val="22"/>
        </w:rPr>
        <w:t>till hur många personer som ingår i hyresvärdens beräkning av antalet förbrukade kubikmeter (kbm) per månad. Hyresvärden beräknar denna del utifrån ett maxantal personer som de bedömer bör bo i lägenheten utifrån lägenhetens storlek. Därefter behöv</w:t>
      </w:r>
      <w:r w:rsidR="005D7F33">
        <w:rPr>
          <w:rFonts w:ascii="Calibri" w:eastAsiaTheme="minorHAnsi" w:hAnsi="Calibri" w:cs="Calibri"/>
          <w:szCs w:val="22"/>
        </w:rPr>
        <w:t>s d</w:t>
      </w:r>
      <w:r w:rsidR="00186222">
        <w:rPr>
          <w:rFonts w:ascii="Calibri" w:eastAsiaTheme="minorHAnsi" w:hAnsi="Calibri" w:cs="Calibri"/>
          <w:szCs w:val="22"/>
        </w:rPr>
        <w:t>et</w:t>
      </w:r>
      <w:r w:rsidRPr="00F51850">
        <w:rPr>
          <w:rFonts w:ascii="Calibri" w:eastAsiaTheme="minorHAnsi" w:hAnsi="Calibri" w:cs="Calibri"/>
          <w:szCs w:val="22"/>
        </w:rPr>
        <w:t xml:space="preserve"> se</w:t>
      </w:r>
      <w:r w:rsidR="00186222">
        <w:rPr>
          <w:rFonts w:ascii="Calibri" w:eastAsiaTheme="minorHAnsi" w:hAnsi="Calibri" w:cs="Calibri"/>
          <w:szCs w:val="22"/>
        </w:rPr>
        <w:t>s</w:t>
      </w:r>
      <w:r w:rsidRPr="00F51850">
        <w:rPr>
          <w:rFonts w:ascii="Calibri" w:eastAsiaTheme="minorHAnsi" w:hAnsi="Calibri" w:cs="Calibri"/>
          <w:szCs w:val="22"/>
        </w:rPr>
        <w:t xml:space="preserve"> över hur</w:t>
      </w:r>
      <w:r w:rsidR="00A15383" w:rsidRPr="00F51850">
        <w:rPr>
          <w:rFonts w:ascii="Calibri" w:eastAsiaTheme="minorHAnsi" w:hAnsi="Calibri" w:cs="Calibri"/>
          <w:szCs w:val="22"/>
        </w:rPr>
        <w:t xml:space="preserve"> många </w:t>
      </w:r>
      <w:r w:rsidR="00186222">
        <w:rPr>
          <w:rFonts w:ascii="Calibri" w:eastAsiaTheme="minorHAnsi" w:hAnsi="Calibri" w:cs="Calibri"/>
          <w:szCs w:val="22"/>
        </w:rPr>
        <w:t xml:space="preserve">personer </w:t>
      </w:r>
      <w:r w:rsidR="00A15383" w:rsidRPr="00F51850">
        <w:rPr>
          <w:rFonts w:ascii="Calibri" w:eastAsiaTheme="minorHAnsi" w:hAnsi="Calibri" w:cs="Calibri"/>
          <w:szCs w:val="22"/>
        </w:rPr>
        <w:t>som faktiskt bor i lägenheten och jämföra det med hyresvärdens schablon.</w:t>
      </w:r>
      <w:r w:rsidRPr="00F51850">
        <w:rPr>
          <w:rFonts w:ascii="Calibri" w:eastAsiaTheme="minorHAnsi" w:hAnsi="Calibri" w:cs="Calibri"/>
          <w:szCs w:val="22"/>
        </w:rPr>
        <w:t xml:space="preserve"> </w:t>
      </w:r>
    </w:p>
    <w:p w14:paraId="32DE5A87" w14:textId="77777777" w:rsidR="00186222" w:rsidRPr="00F51850" w:rsidRDefault="00186222" w:rsidP="00F51850">
      <w:pPr>
        <w:spacing w:after="0"/>
        <w:rPr>
          <w:rFonts w:ascii="Calibri" w:eastAsiaTheme="minorHAnsi" w:hAnsi="Calibri" w:cs="Calibri"/>
          <w:szCs w:val="22"/>
        </w:rPr>
      </w:pPr>
    </w:p>
    <w:p w14:paraId="01E6B424" w14:textId="25C20C7B" w:rsidR="00652913" w:rsidRPr="00F51850" w:rsidRDefault="00742BC6" w:rsidP="00F51850">
      <w:pPr>
        <w:spacing w:after="0"/>
        <w:rPr>
          <w:rFonts w:ascii="Calibri" w:eastAsiaTheme="minorHAnsi" w:hAnsi="Calibri" w:cs="Calibri"/>
          <w:szCs w:val="22"/>
        </w:rPr>
      </w:pPr>
      <w:r w:rsidRPr="00F51850">
        <w:rPr>
          <w:rFonts w:ascii="Calibri" w:eastAsiaTheme="minorHAnsi" w:hAnsi="Calibri" w:cs="Calibri"/>
          <w:szCs w:val="22"/>
        </w:rPr>
        <w:t xml:space="preserve">Vid en skälighetsbedömning behöver faktorer vägas in såsom om </w:t>
      </w:r>
      <w:r w:rsidR="00652913" w:rsidRPr="00F51850">
        <w:rPr>
          <w:rFonts w:ascii="Calibri" w:eastAsiaTheme="minorHAnsi" w:hAnsi="Calibri" w:cs="Calibri"/>
          <w:szCs w:val="22"/>
        </w:rPr>
        <w:t xml:space="preserve">hushållet </w:t>
      </w:r>
      <w:r w:rsidRPr="00F51850">
        <w:rPr>
          <w:rFonts w:ascii="Calibri" w:eastAsiaTheme="minorHAnsi" w:hAnsi="Calibri" w:cs="Calibri"/>
          <w:szCs w:val="22"/>
        </w:rPr>
        <w:t xml:space="preserve">är </w:t>
      </w:r>
      <w:r w:rsidR="00652913" w:rsidRPr="00F51850">
        <w:rPr>
          <w:rFonts w:ascii="Calibri" w:eastAsiaTheme="minorHAnsi" w:hAnsi="Calibri" w:cs="Calibri"/>
          <w:szCs w:val="22"/>
        </w:rPr>
        <w:t>större än vad hyresvärden bedömer är normalt</w:t>
      </w:r>
      <w:r w:rsidRPr="00F51850">
        <w:rPr>
          <w:rFonts w:ascii="Calibri" w:eastAsiaTheme="minorHAnsi" w:hAnsi="Calibri" w:cs="Calibri"/>
          <w:szCs w:val="22"/>
        </w:rPr>
        <w:t xml:space="preserve">. I dessa fall </w:t>
      </w:r>
      <w:r w:rsidR="00AF4CF0" w:rsidRPr="00F51850">
        <w:rPr>
          <w:rFonts w:ascii="Calibri" w:eastAsiaTheme="minorHAnsi" w:hAnsi="Calibri" w:cs="Calibri"/>
          <w:szCs w:val="22"/>
        </w:rPr>
        <w:t>kan</w:t>
      </w:r>
      <w:r w:rsidRPr="00F51850">
        <w:rPr>
          <w:rFonts w:ascii="Calibri" w:eastAsiaTheme="minorHAnsi" w:hAnsi="Calibri" w:cs="Calibri"/>
          <w:szCs w:val="22"/>
        </w:rPr>
        <w:t xml:space="preserve"> en m</w:t>
      </w:r>
      <w:r w:rsidR="00652913" w:rsidRPr="00F51850">
        <w:rPr>
          <w:rFonts w:ascii="Calibri" w:eastAsiaTheme="minorHAnsi" w:hAnsi="Calibri" w:cs="Calibri"/>
          <w:szCs w:val="22"/>
        </w:rPr>
        <w:t xml:space="preserve">er generös bedömning av förbrukning </w:t>
      </w:r>
      <w:r w:rsidRPr="00F51850">
        <w:rPr>
          <w:rFonts w:ascii="Calibri" w:eastAsiaTheme="minorHAnsi" w:hAnsi="Calibri" w:cs="Calibri"/>
          <w:szCs w:val="22"/>
        </w:rPr>
        <w:t xml:space="preserve">ske </w:t>
      </w:r>
      <w:r w:rsidR="00652913" w:rsidRPr="00F51850">
        <w:rPr>
          <w:rFonts w:ascii="Calibri" w:eastAsiaTheme="minorHAnsi" w:hAnsi="Calibri" w:cs="Calibri"/>
          <w:szCs w:val="22"/>
        </w:rPr>
        <w:t xml:space="preserve">utifrån hushållets storlek. </w:t>
      </w:r>
    </w:p>
    <w:p w14:paraId="738D1DB2" w14:textId="5B2ABAD8" w:rsidR="00742BC6" w:rsidRDefault="00742BC6" w:rsidP="00F51850">
      <w:pPr>
        <w:spacing w:after="0"/>
        <w:rPr>
          <w:rFonts w:ascii="Calibri" w:eastAsiaTheme="minorHAnsi" w:hAnsi="Calibri" w:cs="Calibri"/>
          <w:szCs w:val="22"/>
        </w:rPr>
      </w:pPr>
      <w:r w:rsidRPr="00F51850">
        <w:rPr>
          <w:rFonts w:ascii="Calibri" w:eastAsiaTheme="minorHAnsi" w:hAnsi="Calibri" w:cs="Calibri"/>
          <w:szCs w:val="22"/>
        </w:rPr>
        <w:lastRenderedPageBreak/>
        <w:t>Vid bedömning av skälig vattenförbrukning s</w:t>
      </w:r>
      <w:r w:rsidR="00186222">
        <w:rPr>
          <w:rFonts w:ascii="Calibri" w:eastAsiaTheme="minorHAnsi" w:hAnsi="Calibri" w:cs="Calibri"/>
          <w:szCs w:val="22"/>
        </w:rPr>
        <w:t>ka</w:t>
      </w:r>
      <w:r w:rsidRPr="00F51850">
        <w:rPr>
          <w:rFonts w:ascii="Calibri" w:eastAsiaTheme="minorHAnsi" w:hAnsi="Calibri" w:cs="Calibri"/>
          <w:szCs w:val="22"/>
        </w:rPr>
        <w:t xml:space="preserve"> utgå ifrån</w:t>
      </w:r>
      <w:r w:rsidR="00652913" w:rsidRPr="00F51850">
        <w:rPr>
          <w:rFonts w:ascii="Calibri" w:eastAsiaTheme="minorHAnsi" w:hAnsi="Calibri" w:cs="Calibri"/>
          <w:szCs w:val="22"/>
        </w:rPr>
        <w:t xml:space="preserve"> Energimyndighetens publikation om ”Vattenanvändning i hushåll-2012”. I publikationen framgår schablonbelopp på genomsnittlig förbrukning för lägenhetens storlek per år samt förbrukning per person och år. </w:t>
      </w:r>
    </w:p>
    <w:p w14:paraId="41899639" w14:textId="77777777" w:rsidR="00F51850" w:rsidRPr="00F51850" w:rsidRDefault="00F51850" w:rsidP="00F51850">
      <w:pPr>
        <w:spacing w:after="0"/>
        <w:rPr>
          <w:rFonts w:ascii="Calibri" w:eastAsiaTheme="minorHAnsi" w:hAnsi="Calibri" w:cs="Calibri"/>
          <w:szCs w:val="22"/>
        </w:rPr>
      </w:pPr>
    </w:p>
    <w:p w14:paraId="0A997597" w14:textId="4B70570E" w:rsidR="00652913" w:rsidRDefault="00652913" w:rsidP="00F51850">
      <w:pPr>
        <w:spacing w:after="0"/>
        <w:rPr>
          <w:rFonts w:ascii="Calibri" w:eastAsiaTheme="minorHAnsi" w:hAnsi="Calibri" w:cs="Calibri"/>
          <w:szCs w:val="22"/>
        </w:rPr>
      </w:pPr>
      <w:r w:rsidRPr="00F51850">
        <w:rPr>
          <w:rFonts w:ascii="Calibri" w:eastAsiaTheme="minorHAnsi" w:hAnsi="Calibri" w:cs="Calibri"/>
          <w:szCs w:val="22"/>
        </w:rPr>
        <w:t xml:space="preserve">En </w:t>
      </w:r>
      <w:r w:rsidR="00742BC6" w:rsidRPr="00F51850">
        <w:rPr>
          <w:rFonts w:ascii="Calibri" w:eastAsiaTheme="minorHAnsi" w:hAnsi="Calibri" w:cs="Calibri"/>
          <w:szCs w:val="22"/>
        </w:rPr>
        <w:t>be</w:t>
      </w:r>
      <w:r w:rsidRPr="00F51850">
        <w:rPr>
          <w:rFonts w:ascii="Calibri" w:eastAsiaTheme="minorHAnsi" w:hAnsi="Calibri" w:cs="Calibri"/>
          <w:szCs w:val="22"/>
        </w:rPr>
        <w:t xml:space="preserve">räkning </w:t>
      </w:r>
      <w:r w:rsidR="00287978" w:rsidRPr="00F51850">
        <w:rPr>
          <w:rFonts w:ascii="Calibri" w:eastAsiaTheme="minorHAnsi" w:hAnsi="Calibri" w:cs="Calibri"/>
          <w:szCs w:val="22"/>
        </w:rPr>
        <w:t>behöver, utifrån</w:t>
      </w:r>
      <w:r w:rsidRPr="00F51850">
        <w:rPr>
          <w:rFonts w:ascii="Calibri" w:eastAsiaTheme="minorHAnsi" w:hAnsi="Calibri" w:cs="Calibri"/>
          <w:szCs w:val="22"/>
        </w:rPr>
        <w:t xml:space="preserve"> </w:t>
      </w:r>
      <w:r w:rsidR="00287978" w:rsidRPr="00F51850">
        <w:rPr>
          <w:rFonts w:ascii="Calibri" w:eastAsiaTheme="minorHAnsi" w:hAnsi="Calibri" w:cs="Calibri"/>
          <w:szCs w:val="22"/>
        </w:rPr>
        <w:t xml:space="preserve">schablonbeloppen, ske </w:t>
      </w:r>
      <w:r w:rsidRPr="00F51850">
        <w:rPr>
          <w:rFonts w:ascii="Calibri" w:eastAsiaTheme="minorHAnsi" w:hAnsi="Calibri" w:cs="Calibri"/>
          <w:szCs w:val="22"/>
        </w:rPr>
        <w:t xml:space="preserve">om är </w:t>
      </w:r>
      <w:r w:rsidR="00287978" w:rsidRPr="00F51850">
        <w:rPr>
          <w:rFonts w:ascii="Calibri" w:eastAsiaTheme="minorHAnsi" w:hAnsi="Calibri" w:cs="Calibri"/>
          <w:szCs w:val="22"/>
        </w:rPr>
        <w:t xml:space="preserve">vad som är skälig </w:t>
      </w:r>
      <w:r w:rsidRPr="00F51850">
        <w:rPr>
          <w:rFonts w:ascii="Calibri" w:eastAsiaTheme="minorHAnsi" w:hAnsi="Calibri" w:cs="Calibri"/>
          <w:szCs w:val="22"/>
        </w:rPr>
        <w:t>förbrukning i just det specifika ärendet per månad. Därefter räknas det ut vad en kbm kostar per månad. (Totala varmvattenkostnaden dividerat med total förbrukning).</w:t>
      </w:r>
    </w:p>
    <w:p w14:paraId="0F000381" w14:textId="77777777" w:rsidR="00F51850" w:rsidRPr="00F51850" w:rsidRDefault="00F51850" w:rsidP="00F51850">
      <w:pPr>
        <w:spacing w:after="0"/>
        <w:rPr>
          <w:rFonts w:ascii="Calibri" w:eastAsiaTheme="minorHAnsi" w:hAnsi="Calibri" w:cs="Calibri"/>
          <w:szCs w:val="22"/>
        </w:rPr>
      </w:pPr>
    </w:p>
    <w:p w14:paraId="3D70DAEA" w14:textId="2BE132B1" w:rsidR="00F51850" w:rsidRDefault="00287978" w:rsidP="00F51850">
      <w:pPr>
        <w:spacing w:after="0"/>
        <w:rPr>
          <w:rFonts w:ascii="Calibri" w:eastAsiaTheme="minorHAnsi" w:hAnsi="Calibri" w:cs="Calibri"/>
          <w:szCs w:val="22"/>
        </w:rPr>
      </w:pPr>
      <w:r w:rsidRPr="00F51850">
        <w:rPr>
          <w:rFonts w:ascii="Calibri" w:eastAsiaTheme="minorHAnsi" w:hAnsi="Calibri" w:cs="Calibri"/>
          <w:szCs w:val="22"/>
        </w:rPr>
        <w:t>Då</w:t>
      </w:r>
      <w:r w:rsidR="00652913" w:rsidRPr="00F51850">
        <w:rPr>
          <w:rFonts w:ascii="Calibri" w:eastAsiaTheme="minorHAnsi" w:hAnsi="Calibri" w:cs="Calibri"/>
          <w:szCs w:val="22"/>
        </w:rPr>
        <w:t xml:space="preserve"> hyresvärden redan har ett visst schablonbelopp inräknat i boendekostnaden behöv</w:t>
      </w:r>
      <w:r w:rsidR="00A52780">
        <w:rPr>
          <w:rFonts w:ascii="Calibri" w:eastAsiaTheme="minorHAnsi" w:hAnsi="Calibri" w:cs="Calibri"/>
          <w:szCs w:val="22"/>
        </w:rPr>
        <w:t>s</w:t>
      </w:r>
      <w:r w:rsidR="00652913" w:rsidRPr="00F51850">
        <w:rPr>
          <w:rFonts w:ascii="Calibri" w:eastAsiaTheme="minorHAnsi" w:hAnsi="Calibri" w:cs="Calibri"/>
          <w:szCs w:val="22"/>
        </w:rPr>
        <w:t xml:space="preserve"> ett avdrag </w:t>
      </w:r>
      <w:r w:rsidR="00A52780">
        <w:rPr>
          <w:rFonts w:ascii="Calibri" w:eastAsiaTheme="minorHAnsi" w:hAnsi="Calibri" w:cs="Calibri"/>
          <w:szCs w:val="22"/>
        </w:rPr>
        <w:t xml:space="preserve">ske </w:t>
      </w:r>
      <w:r w:rsidR="00652913" w:rsidRPr="00F51850">
        <w:rPr>
          <w:rFonts w:ascii="Calibri" w:eastAsiaTheme="minorHAnsi" w:hAnsi="Calibri" w:cs="Calibri"/>
          <w:szCs w:val="22"/>
        </w:rPr>
        <w:t xml:space="preserve">för förbrukningen som ingår i hyran från </w:t>
      </w:r>
      <w:r w:rsidRPr="00F51850">
        <w:rPr>
          <w:rFonts w:ascii="Calibri" w:eastAsiaTheme="minorHAnsi" w:hAnsi="Calibri" w:cs="Calibri"/>
          <w:szCs w:val="22"/>
        </w:rPr>
        <w:t xml:space="preserve">den skäliga </w:t>
      </w:r>
      <w:r w:rsidR="00652913" w:rsidRPr="00F51850">
        <w:rPr>
          <w:rFonts w:ascii="Calibri" w:eastAsiaTheme="minorHAnsi" w:hAnsi="Calibri" w:cs="Calibri"/>
          <w:szCs w:val="22"/>
        </w:rPr>
        <w:t>förbrukningen so</w:t>
      </w:r>
      <w:r w:rsidRPr="00F51850">
        <w:rPr>
          <w:rFonts w:ascii="Calibri" w:eastAsiaTheme="minorHAnsi" w:hAnsi="Calibri" w:cs="Calibri"/>
          <w:szCs w:val="22"/>
        </w:rPr>
        <w:t>m</w:t>
      </w:r>
      <w:r w:rsidR="00652913" w:rsidRPr="00F51850">
        <w:rPr>
          <w:rFonts w:ascii="Calibri" w:eastAsiaTheme="minorHAnsi" w:hAnsi="Calibri" w:cs="Calibri"/>
          <w:szCs w:val="22"/>
        </w:rPr>
        <w:t xml:space="preserve"> bedömts </w:t>
      </w:r>
      <w:r w:rsidRPr="00F51850">
        <w:rPr>
          <w:rFonts w:ascii="Calibri" w:eastAsiaTheme="minorHAnsi" w:hAnsi="Calibri" w:cs="Calibri"/>
          <w:szCs w:val="22"/>
        </w:rPr>
        <w:t xml:space="preserve">i det specifika ärendet. </w:t>
      </w:r>
      <w:r w:rsidR="00A52780">
        <w:rPr>
          <w:rFonts w:ascii="Calibri" w:eastAsiaTheme="minorHAnsi" w:hAnsi="Calibri" w:cs="Calibri"/>
          <w:szCs w:val="22"/>
        </w:rPr>
        <w:t xml:space="preserve">Genom detta tillvägagångssätt </w:t>
      </w:r>
      <w:r w:rsidR="00652913" w:rsidRPr="00F51850">
        <w:rPr>
          <w:rFonts w:ascii="Calibri" w:eastAsiaTheme="minorHAnsi" w:hAnsi="Calibri" w:cs="Calibri"/>
          <w:szCs w:val="22"/>
        </w:rPr>
        <w:t>får vi fram antal kbm som ska beviljas.</w:t>
      </w:r>
    </w:p>
    <w:p w14:paraId="4DFDF592" w14:textId="77777777" w:rsidR="00F51850" w:rsidRDefault="00F51850" w:rsidP="00F51850">
      <w:pPr>
        <w:spacing w:after="0"/>
        <w:rPr>
          <w:rFonts w:ascii="Calibri" w:eastAsiaTheme="minorHAnsi" w:hAnsi="Calibri" w:cs="Calibri"/>
          <w:szCs w:val="22"/>
        </w:rPr>
      </w:pPr>
    </w:p>
    <w:p w14:paraId="392EACC2" w14:textId="370BC3E8" w:rsidR="00287978" w:rsidRDefault="00652913" w:rsidP="00F51850">
      <w:pPr>
        <w:spacing w:after="0"/>
        <w:rPr>
          <w:rFonts w:ascii="Times New Roman" w:eastAsia="Times New Roman" w:hAnsi="Times New Roman" w:cs="Times New Roman"/>
          <w:szCs w:val="22"/>
        </w:rPr>
      </w:pPr>
      <w:r w:rsidRPr="00F51850">
        <w:rPr>
          <w:rFonts w:ascii="Calibri" w:eastAsiaTheme="minorHAnsi" w:hAnsi="Calibri" w:cs="Calibri"/>
          <w:szCs w:val="22"/>
        </w:rPr>
        <w:t xml:space="preserve">Därefter görs en beräkning på antal kbm som ska beviljas genom att multiplicera antal kbm med kostnaden för en kbm. Slutligen behöver vi ta den totala varmvattenkostnaden och subtrahera med den godkända förbrukningskostnaden för att beräkna den kostnad som bedöms vara oskälig och som ska delavslås. </w:t>
      </w:r>
      <w:r w:rsidR="00287978">
        <w:rPr>
          <w:rFonts w:ascii="Times New Roman" w:eastAsia="Times New Roman" w:hAnsi="Times New Roman" w:cs="Times New Roman"/>
          <w:szCs w:val="22"/>
        </w:rPr>
        <w:br w:type="page"/>
      </w:r>
    </w:p>
    <w:p w14:paraId="4BE2F662" w14:textId="24CC90FB" w:rsidR="00652913" w:rsidRDefault="00287978" w:rsidP="00652913">
      <w:pPr>
        <w:spacing w:after="240"/>
        <w:rPr>
          <w:rFonts w:ascii="Times New Roman" w:eastAsia="Times New Roman" w:hAnsi="Times New Roman" w:cs="Times New Roman"/>
          <w:szCs w:val="22"/>
        </w:rPr>
      </w:pPr>
      <w:r>
        <w:rPr>
          <w:rFonts w:ascii="Times New Roman" w:eastAsia="Times New Roman" w:hAnsi="Times New Roman" w:cs="Times New Roman"/>
          <w:szCs w:val="22"/>
        </w:rPr>
        <w:lastRenderedPageBreak/>
        <w:t>Bilaga 1</w:t>
      </w:r>
    </w:p>
    <w:p w14:paraId="0D40D554" w14:textId="7068CF9F" w:rsidR="00287978" w:rsidRPr="008001A6" w:rsidRDefault="00287978" w:rsidP="00287978">
      <w:pPr>
        <w:pStyle w:val="Rubrik3"/>
      </w:pPr>
      <w:r w:rsidRPr="008001A6">
        <w:t>EXEMPEL</w:t>
      </w:r>
      <w:r w:rsidR="00D67D42">
        <w:t xml:space="preserve"> </w:t>
      </w:r>
    </w:p>
    <w:p w14:paraId="0224AD84" w14:textId="6B779CFE" w:rsidR="00D67D42" w:rsidRPr="00D67D42" w:rsidRDefault="00287978" w:rsidP="00275749">
      <w:pPr>
        <w:pStyle w:val="Normalwebb"/>
        <w:shd w:val="clear" w:color="auto" w:fill="FFFFFF" w:themeFill="background1"/>
        <w:spacing w:before="0" w:beforeAutospacing="0" w:after="120" w:afterAutospacing="0" w:line="259" w:lineRule="auto"/>
        <w:rPr>
          <w:b/>
          <w:bCs/>
          <w:color w:val="242424"/>
          <w:sz w:val="22"/>
          <w:szCs w:val="22"/>
        </w:rPr>
      </w:pPr>
      <w:r w:rsidRPr="00D67D42">
        <w:rPr>
          <w:b/>
          <w:bCs/>
          <w:color w:val="242424"/>
          <w:sz w:val="22"/>
          <w:szCs w:val="22"/>
        </w:rPr>
        <w:t>Utredningsförfarande:</w:t>
      </w:r>
      <w:r w:rsidR="005472E6">
        <w:rPr>
          <w:b/>
          <w:bCs/>
          <w:color w:val="242424"/>
          <w:sz w:val="22"/>
          <w:szCs w:val="22"/>
        </w:rPr>
        <w:t xml:space="preserve"> Exempel på en familj bestående av två vuxna och fyra barn</w:t>
      </w:r>
    </w:p>
    <w:p w14:paraId="1FAEF2F7" w14:textId="77777777" w:rsidR="00D67D42" w:rsidRPr="00F51850" w:rsidRDefault="00287978" w:rsidP="00287978">
      <w:pPr>
        <w:pStyle w:val="Normalwebb"/>
        <w:shd w:val="clear" w:color="auto" w:fill="FFFFFF" w:themeFill="background1"/>
        <w:spacing w:before="0" w:beforeAutospacing="0" w:after="240" w:afterAutospacing="0" w:line="259" w:lineRule="auto"/>
        <w:rPr>
          <w:rFonts w:ascii="Calibri" w:eastAsiaTheme="minorHAnsi" w:hAnsi="Calibri" w:cs="Calibri"/>
          <w:sz w:val="22"/>
          <w:szCs w:val="22"/>
          <w:lang w:eastAsia="en-US"/>
        </w:rPr>
      </w:pPr>
      <w:r w:rsidRPr="00F51850">
        <w:rPr>
          <w:rFonts w:ascii="Calibri" w:eastAsiaTheme="minorHAnsi" w:hAnsi="Calibri" w:cs="Calibri"/>
          <w:sz w:val="22"/>
          <w:szCs w:val="22"/>
          <w:lang w:eastAsia="en-US"/>
        </w:rPr>
        <w:t xml:space="preserve">Familjen har fått information om att de har höga vattenkostnader och </w:t>
      </w:r>
      <w:r w:rsidR="00D67D42" w:rsidRPr="00F51850">
        <w:rPr>
          <w:rFonts w:ascii="Calibri" w:eastAsiaTheme="minorHAnsi" w:hAnsi="Calibri" w:cs="Calibri"/>
          <w:sz w:val="22"/>
          <w:szCs w:val="22"/>
          <w:lang w:eastAsia="en-US"/>
        </w:rPr>
        <w:t xml:space="preserve">har </w:t>
      </w:r>
      <w:r w:rsidRPr="00F51850">
        <w:rPr>
          <w:rFonts w:ascii="Calibri" w:eastAsiaTheme="minorHAnsi" w:hAnsi="Calibri" w:cs="Calibri"/>
          <w:sz w:val="22"/>
          <w:szCs w:val="22"/>
          <w:lang w:eastAsia="en-US"/>
        </w:rPr>
        <w:t xml:space="preserve">fått </w:t>
      </w:r>
      <w:r w:rsidR="00D67D42" w:rsidRPr="00F51850">
        <w:rPr>
          <w:rFonts w:ascii="Calibri" w:eastAsiaTheme="minorHAnsi" w:hAnsi="Calibri" w:cs="Calibri"/>
          <w:sz w:val="22"/>
          <w:szCs w:val="22"/>
          <w:lang w:eastAsia="en-US"/>
        </w:rPr>
        <w:t xml:space="preserve">skälig </w:t>
      </w:r>
      <w:r w:rsidRPr="00F51850">
        <w:rPr>
          <w:rFonts w:ascii="Calibri" w:eastAsiaTheme="minorHAnsi" w:hAnsi="Calibri" w:cs="Calibri"/>
          <w:sz w:val="22"/>
          <w:szCs w:val="22"/>
          <w:lang w:eastAsia="en-US"/>
        </w:rPr>
        <w:t xml:space="preserve">tid på sig att lämna in underlag som styrker varför de har höga kostnader för varmvatten. Skälig tid </w:t>
      </w:r>
      <w:r w:rsidR="00D67D42" w:rsidRPr="00F51850">
        <w:rPr>
          <w:rFonts w:ascii="Calibri" w:eastAsiaTheme="minorHAnsi" w:hAnsi="Calibri" w:cs="Calibri"/>
          <w:sz w:val="22"/>
          <w:szCs w:val="22"/>
          <w:lang w:eastAsia="en-US"/>
        </w:rPr>
        <w:t xml:space="preserve">lämnas </w:t>
      </w:r>
      <w:r w:rsidRPr="00F51850">
        <w:rPr>
          <w:rFonts w:ascii="Calibri" w:eastAsiaTheme="minorHAnsi" w:hAnsi="Calibri" w:cs="Calibri"/>
          <w:sz w:val="22"/>
          <w:szCs w:val="22"/>
          <w:lang w:eastAsia="en-US"/>
        </w:rPr>
        <w:t xml:space="preserve">för att </w:t>
      </w:r>
      <w:r w:rsidR="00D67D42" w:rsidRPr="00F51850">
        <w:rPr>
          <w:rFonts w:ascii="Calibri" w:eastAsiaTheme="minorHAnsi" w:hAnsi="Calibri" w:cs="Calibri"/>
          <w:sz w:val="22"/>
          <w:szCs w:val="22"/>
          <w:lang w:eastAsia="en-US"/>
        </w:rPr>
        <w:t>möjliggöra för familjen</w:t>
      </w:r>
      <w:r w:rsidRPr="00F51850">
        <w:rPr>
          <w:rFonts w:ascii="Calibri" w:eastAsiaTheme="minorHAnsi" w:hAnsi="Calibri" w:cs="Calibri"/>
          <w:sz w:val="22"/>
          <w:szCs w:val="22"/>
          <w:lang w:eastAsia="en-US"/>
        </w:rPr>
        <w:t xml:space="preserve"> </w:t>
      </w:r>
      <w:r w:rsidR="00D67D42" w:rsidRPr="00F51850">
        <w:rPr>
          <w:rFonts w:ascii="Calibri" w:eastAsiaTheme="minorHAnsi" w:hAnsi="Calibri" w:cs="Calibri"/>
          <w:sz w:val="22"/>
          <w:szCs w:val="22"/>
          <w:lang w:eastAsia="en-US"/>
        </w:rPr>
        <w:t xml:space="preserve">att sänka </w:t>
      </w:r>
      <w:r w:rsidRPr="00F51850">
        <w:rPr>
          <w:rFonts w:ascii="Calibri" w:eastAsiaTheme="minorHAnsi" w:hAnsi="Calibri" w:cs="Calibri"/>
          <w:sz w:val="22"/>
          <w:szCs w:val="22"/>
          <w:lang w:eastAsia="en-US"/>
        </w:rPr>
        <w:t>sin förbrukning</w:t>
      </w:r>
      <w:r w:rsidR="00D67D42" w:rsidRPr="00F51850">
        <w:rPr>
          <w:rFonts w:ascii="Calibri" w:eastAsiaTheme="minorHAnsi" w:hAnsi="Calibri" w:cs="Calibri"/>
          <w:sz w:val="22"/>
          <w:szCs w:val="22"/>
          <w:lang w:eastAsia="en-US"/>
        </w:rPr>
        <w:t>.</w:t>
      </w:r>
      <w:r w:rsidRPr="00F51850">
        <w:rPr>
          <w:rFonts w:ascii="Calibri" w:eastAsiaTheme="minorHAnsi" w:hAnsi="Calibri" w:cs="Calibri"/>
          <w:sz w:val="22"/>
          <w:szCs w:val="22"/>
          <w:lang w:eastAsia="en-US"/>
        </w:rPr>
        <w:t xml:space="preserve"> Tre månader kan bedömas vara en skälig tid</w:t>
      </w:r>
      <w:r w:rsidR="00D67D42" w:rsidRPr="00F51850">
        <w:rPr>
          <w:rFonts w:ascii="Calibri" w:eastAsiaTheme="minorHAnsi" w:hAnsi="Calibri" w:cs="Calibri"/>
          <w:sz w:val="22"/>
          <w:szCs w:val="22"/>
          <w:lang w:eastAsia="en-US"/>
        </w:rPr>
        <w:t xml:space="preserve"> för rådrum. </w:t>
      </w:r>
    </w:p>
    <w:p w14:paraId="0B44C24C" w14:textId="7D6DE8B1" w:rsidR="00287978" w:rsidRPr="00F51850" w:rsidRDefault="00D67D42" w:rsidP="00287978">
      <w:pPr>
        <w:pStyle w:val="Normalwebb"/>
        <w:shd w:val="clear" w:color="auto" w:fill="FFFFFF" w:themeFill="background1"/>
        <w:spacing w:before="0" w:beforeAutospacing="0" w:after="240" w:afterAutospacing="0" w:line="259" w:lineRule="auto"/>
        <w:rPr>
          <w:rFonts w:ascii="Calibri" w:eastAsiaTheme="minorHAnsi" w:hAnsi="Calibri" w:cs="Calibri"/>
          <w:sz w:val="22"/>
          <w:szCs w:val="22"/>
          <w:lang w:eastAsia="en-US"/>
        </w:rPr>
      </w:pPr>
      <w:r w:rsidRPr="00F51850">
        <w:rPr>
          <w:rFonts w:ascii="Calibri" w:eastAsiaTheme="minorHAnsi" w:hAnsi="Calibri" w:cs="Calibri"/>
          <w:sz w:val="22"/>
          <w:szCs w:val="22"/>
          <w:lang w:eastAsia="en-US"/>
        </w:rPr>
        <w:t xml:space="preserve">I exemplet lämnas inga underlag </w:t>
      </w:r>
      <w:r w:rsidR="00287978" w:rsidRPr="00F51850">
        <w:rPr>
          <w:rFonts w:ascii="Calibri" w:eastAsiaTheme="minorHAnsi" w:hAnsi="Calibri" w:cs="Calibri"/>
          <w:sz w:val="22"/>
          <w:szCs w:val="22"/>
          <w:lang w:eastAsia="en-US"/>
        </w:rPr>
        <w:t>in till socialtjänsten.</w:t>
      </w:r>
    </w:p>
    <w:p w14:paraId="67DE9BB9" w14:textId="77777777" w:rsidR="00287978" w:rsidRPr="00F51850" w:rsidRDefault="00287978" w:rsidP="00287978">
      <w:pPr>
        <w:pStyle w:val="Normalwebb"/>
        <w:shd w:val="clear" w:color="auto" w:fill="FFFFFF" w:themeFill="background1"/>
        <w:spacing w:before="0" w:beforeAutospacing="0" w:after="240" w:afterAutospacing="0"/>
        <w:rPr>
          <w:rFonts w:ascii="Calibri" w:eastAsiaTheme="minorHAnsi" w:hAnsi="Calibri" w:cs="Calibri"/>
          <w:sz w:val="22"/>
          <w:szCs w:val="22"/>
          <w:lang w:eastAsia="en-US"/>
        </w:rPr>
      </w:pPr>
      <w:r w:rsidRPr="00F51850">
        <w:rPr>
          <w:rFonts w:ascii="Calibri" w:eastAsiaTheme="minorHAnsi" w:hAnsi="Calibri" w:cs="Calibri"/>
          <w:sz w:val="22"/>
          <w:szCs w:val="22"/>
          <w:lang w:eastAsia="en-US"/>
        </w:rPr>
        <w:t>Det görs en skälighetsbedömning om vad som anses som skälig förbrukning för en familj med två vuxna och fyra barn genom följande uträkning:</w:t>
      </w:r>
    </w:p>
    <w:p w14:paraId="6208F84C" w14:textId="77777777" w:rsidR="00287978" w:rsidRPr="00F51850" w:rsidRDefault="00287978" w:rsidP="00287978">
      <w:pPr>
        <w:pStyle w:val="Normalwebb"/>
        <w:shd w:val="clear" w:color="auto" w:fill="FFFFFF" w:themeFill="background1"/>
        <w:spacing w:before="0" w:beforeAutospacing="0" w:after="240" w:afterAutospacing="0"/>
        <w:rPr>
          <w:rFonts w:ascii="Calibri" w:eastAsiaTheme="minorHAnsi" w:hAnsi="Calibri" w:cs="Calibri"/>
          <w:sz w:val="22"/>
          <w:szCs w:val="22"/>
          <w:lang w:eastAsia="en-US"/>
        </w:rPr>
      </w:pPr>
      <w:r w:rsidRPr="00F51850">
        <w:rPr>
          <w:rFonts w:ascii="Calibri" w:eastAsiaTheme="minorHAnsi" w:hAnsi="Calibri" w:cs="Calibri"/>
          <w:sz w:val="22"/>
          <w:szCs w:val="22"/>
          <w:lang w:eastAsia="en-US"/>
        </w:rPr>
        <w:t>Enligt energimyndighetens publikation om "Vattenanvändning i hushåll" framgår det via deras schablon att den genomsnittliga förbrukningen är 12 kbm/lägenhet och år plus 16 kbm/person och år. </w:t>
      </w:r>
    </w:p>
    <w:p w14:paraId="0D2A71A0" w14:textId="072BEC8A" w:rsidR="00287978" w:rsidRPr="00F51850" w:rsidRDefault="00287978" w:rsidP="1E08F3F2">
      <w:pPr>
        <w:pStyle w:val="Normalwebb"/>
        <w:shd w:val="clear" w:color="auto" w:fill="FFFFFF" w:themeFill="background1"/>
        <w:spacing w:before="0" w:beforeAutospacing="0" w:after="240" w:afterAutospacing="0" w:line="259" w:lineRule="auto"/>
        <w:rPr>
          <w:rFonts w:ascii="Calibri" w:eastAsiaTheme="minorHAnsi" w:hAnsi="Calibri" w:cs="Calibri"/>
          <w:sz w:val="22"/>
          <w:szCs w:val="22"/>
          <w:lang w:eastAsia="en-US"/>
        </w:rPr>
      </w:pPr>
      <w:r w:rsidRPr="00F51850">
        <w:rPr>
          <w:rFonts w:ascii="Calibri" w:eastAsiaTheme="minorHAnsi" w:hAnsi="Calibri" w:cs="Calibri"/>
          <w:sz w:val="22"/>
          <w:szCs w:val="22"/>
          <w:lang w:eastAsia="en-US"/>
        </w:rPr>
        <w:t>Vilket blir:</w:t>
      </w:r>
      <w:r w:rsidRPr="00F51850">
        <w:rPr>
          <w:rFonts w:ascii="Calibri" w:eastAsiaTheme="minorHAnsi" w:hAnsi="Calibri" w:cs="Calibri"/>
          <w:sz w:val="22"/>
          <w:szCs w:val="22"/>
          <w:lang w:eastAsia="en-US"/>
        </w:rPr>
        <w:tab/>
        <w:t xml:space="preserve">16 x 6 </w:t>
      </w:r>
      <w:r w:rsidR="0C2F1AA4" w:rsidRPr="00F51850">
        <w:rPr>
          <w:rFonts w:ascii="Calibri" w:eastAsiaTheme="minorHAnsi" w:hAnsi="Calibri" w:cs="Calibri"/>
          <w:sz w:val="22"/>
          <w:szCs w:val="22"/>
          <w:lang w:eastAsia="en-US"/>
        </w:rPr>
        <w:t xml:space="preserve">+ </w:t>
      </w:r>
      <w:r w:rsidRPr="00F51850">
        <w:rPr>
          <w:rFonts w:ascii="Calibri" w:eastAsiaTheme="minorHAnsi" w:hAnsi="Calibri" w:cs="Calibri"/>
          <w:sz w:val="22"/>
          <w:szCs w:val="22"/>
          <w:lang w:eastAsia="en-US"/>
        </w:rPr>
        <w:t>12 = 108 kbm/år för hela familjen. </w:t>
      </w:r>
    </w:p>
    <w:p w14:paraId="3055BDD3" w14:textId="4D6DB2FE" w:rsidR="00287978" w:rsidRPr="00F51850" w:rsidRDefault="00287978" w:rsidP="00287978">
      <w:pPr>
        <w:pStyle w:val="Normalwebb"/>
        <w:shd w:val="clear" w:color="auto" w:fill="FFFFFF" w:themeFill="background1"/>
        <w:spacing w:before="0" w:beforeAutospacing="0" w:after="240" w:afterAutospacing="0" w:line="259" w:lineRule="auto"/>
        <w:rPr>
          <w:rFonts w:ascii="Calibri" w:eastAsiaTheme="minorHAnsi" w:hAnsi="Calibri" w:cs="Calibri"/>
          <w:sz w:val="22"/>
          <w:szCs w:val="22"/>
          <w:lang w:eastAsia="en-US"/>
        </w:rPr>
      </w:pPr>
      <w:r w:rsidRPr="00F51850">
        <w:rPr>
          <w:rFonts w:ascii="Calibri" w:eastAsiaTheme="minorHAnsi" w:hAnsi="Calibri" w:cs="Calibri"/>
          <w:sz w:val="22"/>
          <w:szCs w:val="22"/>
          <w:lang w:eastAsia="en-US"/>
        </w:rPr>
        <w:t>Eftersom hyresvärden har ett schablonbelopp på hyresavin och då det förekommer skillnader i varje hushåll bör en bedömning göras utifrån hushållets storlek.</w:t>
      </w:r>
      <w:r w:rsidR="005472E6" w:rsidRPr="00F51850">
        <w:rPr>
          <w:rFonts w:ascii="Calibri" w:eastAsiaTheme="minorHAnsi" w:hAnsi="Calibri" w:cs="Calibri"/>
          <w:sz w:val="22"/>
          <w:szCs w:val="22"/>
          <w:lang w:eastAsia="en-US"/>
        </w:rPr>
        <w:t xml:space="preserve"> I detta exempel är det fler personer som bor i lägenheten än vad hyresvärden bedömer ingå i schablonbeloppet avseende förbrukade antal kbm.</w:t>
      </w:r>
      <w:r w:rsidRPr="00F51850">
        <w:rPr>
          <w:rFonts w:ascii="Calibri" w:eastAsiaTheme="minorHAnsi" w:hAnsi="Calibri" w:cs="Calibri"/>
          <w:sz w:val="22"/>
          <w:szCs w:val="22"/>
          <w:lang w:eastAsia="en-US"/>
        </w:rPr>
        <w:t xml:space="preserve"> Denna familj består av fyra ungdomar </w:t>
      </w:r>
      <w:r w:rsidR="005472E6" w:rsidRPr="00F51850">
        <w:rPr>
          <w:rFonts w:ascii="Calibri" w:eastAsiaTheme="minorHAnsi" w:hAnsi="Calibri" w:cs="Calibri"/>
          <w:sz w:val="22"/>
          <w:szCs w:val="22"/>
          <w:lang w:eastAsia="en-US"/>
        </w:rPr>
        <w:t xml:space="preserve">och två vuxna </w:t>
      </w:r>
      <w:r w:rsidRPr="00F51850">
        <w:rPr>
          <w:rFonts w:ascii="Calibri" w:eastAsiaTheme="minorHAnsi" w:hAnsi="Calibri" w:cs="Calibri"/>
          <w:sz w:val="22"/>
          <w:szCs w:val="22"/>
          <w:lang w:eastAsia="en-US"/>
        </w:rPr>
        <w:t>och då kan</w:t>
      </w:r>
      <w:r w:rsidR="005472E6" w:rsidRPr="00F51850">
        <w:rPr>
          <w:rFonts w:ascii="Calibri" w:eastAsiaTheme="minorHAnsi" w:hAnsi="Calibri" w:cs="Calibri"/>
          <w:sz w:val="22"/>
          <w:szCs w:val="22"/>
          <w:lang w:eastAsia="en-US"/>
        </w:rPr>
        <w:t xml:space="preserve"> exempelvis</w:t>
      </w:r>
      <w:r w:rsidRPr="00F51850">
        <w:rPr>
          <w:rFonts w:ascii="Calibri" w:eastAsiaTheme="minorHAnsi" w:hAnsi="Calibri" w:cs="Calibri"/>
          <w:sz w:val="22"/>
          <w:szCs w:val="22"/>
          <w:lang w:eastAsia="en-US"/>
        </w:rPr>
        <w:t xml:space="preserve"> 20 % mer förbrukning av varmvatten ses som skälig. Socialtjänsten lägger därför på ytterligare 20% varmvattenförbrukning på energimyndighetens beräkning för att göra en mer generös bedömning utifrån hushållets storlek. </w:t>
      </w:r>
    </w:p>
    <w:p w14:paraId="6460120E" w14:textId="63D747D3" w:rsidR="00287978" w:rsidRPr="00F51850" w:rsidRDefault="00287978" w:rsidP="00287978">
      <w:pPr>
        <w:pStyle w:val="Normalwebb"/>
        <w:shd w:val="clear" w:color="auto" w:fill="FFFFFF" w:themeFill="background1"/>
        <w:tabs>
          <w:tab w:val="left" w:pos="2410"/>
          <w:tab w:val="left" w:pos="3402"/>
        </w:tabs>
        <w:spacing w:before="0" w:beforeAutospacing="0" w:after="0" w:afterAutospacing="0"/>
        <w:rPr>
          <w:rFonts w:ascii="Calibri" w:eastAsiaTheme="minorHAnsi" w:hAnsi="Calibri" w:cs="Calibri"/>
          <w:sz w:val="22"/>
          <w:szCs w:val="22"/>
          <w:lang w:eastAsia="en-US"/>
        </w:rPr>
      </w:pPr>
      <w:r w:rsidRPr="00F51850">
        <w:rPr>
          <w:rFonts w:ascii="Calibri" w:eastAsiaTheme="minorHAnsi" w:hAnsi="Calibri" w:cs="Calibri"/>
          <w:sz w:val="22"/>
          <w:szCs w:val="22"/>
          <w:lang w:eastAsia="en-US"/>
        </w:rPr>
        <w:t>Därför blir beräkningen:</w:t>
      </w:r>
      <w:r w:rsidR="00550CEB">
        <w:rPr>
          <w:rFonts w:ascii="Calibri" w:eastAsiaTheme="minorHAnsi" w:hAnsi="Calibri" w:cs="Calibri"/>
          <w:sz w:val="22"/>
          <w:szCs w:val="22"/>
          <w:lang w:eastAsia="en-US"/>
        </w:rPr>
        <w:t xml:space="preserve"> </w:t>
      </w:r>
      <w:r w:rsidRPr="00F51850">
        <w:rPr>
          <w:rFonts w:ascii="Calibri" w:eastAsiaTheme="minorHAnsi" w:hAnsi="Calibri" w:cs="Calibri"/>
          <w:sz w:val="22"/>
          <w:szCs w:val="22"/>
          <w:lang w:eastAsia="en-US"/>
        </w:rPr>
        <w:t>108 x 1,2= 129,6 kbm/år</w:t>
      </w:r>
    </w:p>
    <w:p w14:paraId="54A18B16" w14:textId="67BF9CF8" w:rsidR="00287978" w:rsidRPr="00F51850" w:rsidRDefault="00287978" w:rsidP="00287978">
      <w:pPr>
        <w:pStyle w:val="Normalwebb"/>
        <w:shd w:val="clear" w:color="auto" w:fill="FFFFFF" w:themeFill="background1"/>
        <w:tabs>
          <w:tab w:val="left" w:pos="2410"/>
          <w:tab w:val="left" w:pos="3402"/>
        </w:tabs>
        <w:spacing w:before="0" w:beforeAutospacing="0" w:after="240" w:afterAutospacing="0" w:line="259" w:lineRule="auto"/>
        <w:rPr>
          <w:rFonts w:ascii="Calibri" w:eastAsiaTheme="minorHAnsi" w:hAnsi="Calibri" w:cs="Calibri"/>
          <w:sz w:val="22"/>
          <w:szCs w:val="22"/>
          <w:lang w:eastAsia="en-US"/>
        </w:rPr>
      </w:pPr>
      <w:r w:rsidRPr="00F51850">
        <w:rPr>
          <w:rFonts w:ascii="Calibri" w:eastAsiaTheme="minorHAnsi" w:hAnsi="Calibri" w:cs="Calibri"/>
          <w:sz w:val="22"/>
          <w:szCs w:val="22"/>
          <w:lang w:eastAsia="en-US"/>
        </w:rPr>
        <w:t> </w:t>
      </w:r>
      <w:r w:rsidR="00550CEB">
        <w:rPr>
          <w:rFonts w:ascii="Calibri" w:eastAsiaTheme="minorHAnsi" w:hAnsi="Calibri" w:cs="Calibri"/>
          <w:sz w:val="22"/>
          <w:szCs w:val="22"/>
          <w:lang w:eastAsia="en-US"/>
        </w:rPr>
        <w:t xml:space="preserve">                                           </w:t>
      </w:r>
      <w:r w:rsidRPr="00F51850">
        <w:rPr>
          <w:rFonts w:ascii="Calibri" w:eastAsiaTheme="minorHAnsi" w:hAnsi="Calibri" w:cs="Calibri"/>
          <w:sz w:val="22"/>
          <w:szCs w:val="22"/>
          <w:lang w:eastAsia="en-US"/>
        </w:rPr>
        <w:t>129,6/12= 10,8 kbm/månad anses som skälig för denna</w:t>
      </w:r>
      <w:r w:rsidR="00550CEB">
        <w:rPr>
          <w:rFonts w:ascii="Calibri" w:eastAsiaTheme="minorHAnsi" w:hAnsi="Calibri" w:cs="Calibri"/>
          <w:sz w:val="22"/>
          <w:szCs w:val="22"/>
          <w:lang w:eastAsia="en-US"/>
        </w:rPr>
        <w:t xml:space="preserve"> </w:t>
      </w:r>
      <w:r w:rsidRPr="00F51850">
        <w:rPr>
          <w:rFonts w:ascii="Calibri" w:eastAsiaTheme="minorHAnsi" w:hAnsi="Calibri" w:cs="Calibri"/>
          <w:sz w:val="22"/>
          <w:szCs w:val="22"/>
          <w:lang w:eastAsia="en-US"/>
        </w:rPr>
        <w:t>familj</w:t>
      </w:r>
    </w:p>
    <w:p w14:paraId="5461A953" w14:textId="6E0BB3EA" w:rsidR="00287978" w:rsidRPr="00F51850" w:rsidRDefault="00287978" w:rsidP="2A8D6AA5">
      <w:pPr>
        <w:pStyle w:val="Normalwebb"/>
        <w:shd w:val="clear" w:color="auto" w:fill="FFFFFF" w:themeFill="background1"/>
        <w:spacing w:before="0" w:beforeAutospacing="0" w:after="240" w:afterAutospacing="0"/>
        <w:rPr>
          <w:rFonts w:ascii="Calibri" w:eastAsiaTheme="minorHAnsi" w:hAnsi="Calibri" w:cs="Calibri"/>
          <w:sz w:val="22"/>
          <w:szCs w:val="22"/>
          <w:lang w:eastAsia="en-US"/>
        </w:rPr>
      </w:pPr>
      <w:r w:rsidRPr="00F51850">
        <w:rPr>
          <w:rFonts w:ascii="Calibri" w:eastAsiaTheme="minorHAnsi" w:hAnsi="Calibri" w:cs="Calibri"/>
          <w:sz w:val="22"/>
          <w:szCs w:val="22"/>
          <w:lang w:eastAsia="en-US"/>
        </w:rPr>
        <w:t>Familjens förbrukning av varmvatten som framgick på september månads hyresavi visade att familjen hade förbrukat 20,10 kbm under en månad vilket blev en kostnad om 1 127 kronor.</w:t>
      </w:r>
      <w:r w:rsidR="15AAF8F5" w:rsidRPr="00F51850">
        <w:rPr>
          <w:rFonts w:ascii="Calibri" w:eastAsiaTheme="minorHAnsi" w:hAnsi="Calibri" w:cs="Calibri"/>
          <w:sz w:val="22"/>
          <w:szCs w:val="22"/>
          <w:lang w:eastAsia="en-US"/>
        </w:rPr>
        <w:t xml:space="preserve"> Eftersom 3,75 kbm ingår i själva boendekostnaden dras 3,75 kbm av från den totala förbrukade mängden, det vill säga 20,10-3,75=16,35. </w:t>
      </w:r>
    </w:p>
    <w:p w14:paraId="41A9C94B" w14:textId="30AD5FC2" w:rsidR="00287978" w:rsidRPr="00F51850" w:rsidRDefault="00287978" w:rsidP="2A8D6AA5">
      <w:pPr>
        <w:pStyle w:val="Normalwebb"/>
        <w:shd w:val="clear" w:color="auto" w:fill="FFFFFF" w:themeFill="background1"/>
        <w:spacing w:before="0" w:beforeAutospacing="0" w:after="240" w:afterAutospacing="0"/>
        <w:rPr>
          <w:rFonts w:ascii="Calibri" w:eastAsiaTheme="minorHAnsi" w:hAnsi="Calibri" w:cs="Calibri"/>
          <w:sz w:val="22"/>
          <w:szCs w:val="22"/>
          <w:lang w:eastAsia="en-US"/>
        </w:rPr>
      </w:pPr>
      <w:r w:rsidRPr="00F51850">
        <w:rPr>
          <w:rFonts w:ascii="Calibri" w:eastAsiaTheme="minorHAnsi" w:hAnsi="Calibri" w:cs="Calibri"/>
          <w:sz w:val="22"/>
          <w:szCs w:val="22"/>
          <w:lang w:eastAsia="en-US"/>
        </w:rPr>
        <w:t xml:space="preserve">Kostnaden för 1 kbm blev enligt beräkning: </w:t>
      </w:r>
      <w:r w:rsidRPr="00F51850">
        <w:rPr>
          <w:rFonts w:ascii="Calibri" w:eastAsiaTheme="minorHAnsi" w:hAnsi="Calibri" w:cs="Calibri"/>
          <w:sz w:val="22"/>
          <w:szCs w:val="22"/>
          <w:lang w:eastAsia="en-US"/>
        </w:rPr>
        <w:tab/>
        <w:t>1 127:-/</w:t>
      </w:r>
      <w:r w:rsidR="16805A9B" w:rsidRPr="00F51850">
        <w:rPr>
          <w:rFonts w:ascii="Calibri" w:eastAsiaTheme="minorHAnsi" w:hAnsi="Calibri" w:cs="Calibri"/>
          <w:sz w:val="22"/>
          <w:szCs w:val="22"/>
          <w:lang w:eastAsia="en-US"/>
        </w:rPr>
        <w:t xml:space="preserve">16,35 </w:t>
      </w:r>
      <w:r w:rsidRPr="00F51850">
        <w:rPr>
          <w:rFonts w:ascii="Calibri" w:eastAsiaTheme="minorHAnsi" w:hAnsi="Calibri" w:cs="Calibri"/>
          <w:sz w:val="22"/>
          <w:szCs w:val="22"/>
          <w:lang w:eastAsia="en-US"/>
        </w:rPr>
        <w:t xml:space="preserve">kbm = </w:t>
      </w:r>
      <w:r w:rsidR="4EBEA968" w:rsidRPr="00F51850">
        <w:rPr>
          <w:rFonts w:ascii="Calibri" w:eastAsiaTheme="minorHAnsi" w:hAnsi="Calibri" w:cs="Calibri"/>
          <w:sz w:val="22"/>
          <w:szCs w:val="22"/>
          <w:lang w:eastAsia="en-US"/>
        </w:rPr>
        <w:t xml:space="preserve">68,9 </w:t>
      </w:r>
      <w:r w:rsidRPr="00F51850">
        <w:rPr>
          <w:rFonts w:ascii="Calibri" w:eastAsiaTheme="minorHAnsi" w:hAnsi="Calibri" w:cs="Calibri"/>
          <w:sz w:val="22"/>
          <w:szCs w:val="22"/>
          <w:lang w:eastAsia="en-US"/>
        </w:rPr>
        <w:t>kronor.</w:t>
      </w:r>
    </w:p>
    <w:p w14:paraId="1C98D1E6" w14:textId="14130DF6" w:rsidR="52FD37B7" w:rsidRPr="00F51850" w:rsidRDefault="52FD37B7" w:rsidP="2A8D6AA5">
      <w:pPr>
        <w:pStyle w:val="Normalwebb"/>
        <w:tabs>
          <w:tab w:val="left" w:pos="2410"/>
          <w:tab w:val="left" w:pos="3544"/>
          <w:tab w:val="left" w:pos="3686"/>
          <w:tab w:val="left" w:pos="5954"/>
        </w:tabs>
        <w:spacing w:before="0" w:beforeAutospacing="0" w:after="240" w:afterAutospacing="0"/>
        <w:rPr>
          <w:rFonts w:ascii="Calibri" w:eastAsiaTheme="minorHAnsi" w:hAnsi="Calibri" w:cs="Calibri"/>
          <w:sz w:val="22"/>
          <w:szCs w:val="22"/>
          <w:lang w:eastAsia="en-US"/>
        </w:rPr>
      </w:pPr>
      <w:r w:rsidRPr="00F51850">
        <w:rPr>
          <w:rFonts w:ascii="Calibri" w:eastAsiaTheme="minorHAnsi" w:hAnsi="Calibri" w:cs="Calibri"/>
          <w:sz w:val="22"/>
          <w:szCs w:val="22"/>
          <w:lang w:eastAsia="en-US"/>
        </w:rPr>
        <w:t xml:space="preserve">68,9 X 10,8= 744 kr. </w:t>
      </w:r>
      <w:r w:rsidR="324FAA50" w:rsidRPr="00F51850">
        <w:rPr>
          <w:rFonts w:ascii="Calibri" w:eastAsiaTheme="minorHAnsi" w:hAnsi="Calibri" w:cs="Calibri"/>
          <w:sz w:val="22"/>
          <w:szCs w:val="22"/>
          <w:lang w:eastAsia="en-US"/>
        </w:rPr>
        <w:t>Här multiplicerar man vad en k</w:t>
      </w:r>
      <w:r w:rsidR="2CF97C5E" w:rsidRPr="00F51850">
        <w:rPr>
          <w:rFonts w:ascii="Calibri" w:eastAsiaTheme="minorHAnsi" w:hAnsi="Calibri" w:cs="Calibri"/>
          <w:sz w:val="22"/>
          <w:szCs w:val="22"/>
          <w:lang w:eastAsia="en-US"/>
        </w:rPr>
        <w:t>bm</w:t>
      </w:r>
      <w:r w:rsidR="324FAA50" w:rsidRPr="00F51850">
        <w:rPr>
          <w:rFonts w:ascii="Calibri" w:eastAsiaTheme="minorHAnsi" w:hAnsi="Calibri" w:cs="Calibri"/>
          <w:sz w:val="22"/>
          <w:szCs w:val="22"/>
          <w:lang w:eastAsia="en-US"/>
        </w:rPr>
        <w:t xml:space="preserve"> kostar me</w:t>
      </w:r>
      <w:r w:rsidR="5629665C" w:rsidRPr="00F51850">
        <w:rPr>
          <w:rFonts w:ascii="Calibri" w:eastAsiaTheme="minorHAnsi" w:hAnsi="Calibri" w:cs="Calibri"/>
          <w:sz w:val="22"/>
          <w:szCs w:val="22"/>
          <w:lang w:eastAsia="en-US"/>
        </w:rPr>
        <w:t xml:space="preserve">d </w:t>
      </w:r>
      <w:r w:rsidR="324FAA50" w:rsidRPr="00F51850">
        <w:rPr>
          <w:rFonts w:ascii="Calibri" w:eastAsiaTheme="minorHAnsi" w:hAnsi="Calibri" w:cs="Calibri"/>
          <w:sz w:val="22"/>
          <w:szCs w:val="22"/>
          <w:lang w:eastAsia="en-US"/>
        </w:rPr>
        <w:t>familjens skäliga varmvattenförbrukning</w:t>
      </w:r>
      <w:r w:rsidR="75418494" w:rsidRPr="00F51850">
        <w:rPr>
          <w:rFonts w:ascii="Calibri" w:eastAsiaTheme="minorHAnsi" w:hAnsi="Calibri" w:cs="Calibri"/>
          <w:sz w:val="22"/>
          <w:szCs w:val="22"/>
          <w:lang w:eastAsia="en-US"/>
        </w:rPr>
        <w:t xml:space="preserve">. Den skäliga kostnaden blir således 744 kr. </w:t>
      </w:r>
    </w:p>
    <w:p w14:paraId="468BA895" w14:textId="0C59EC71" w:rsidR="00287978" w:rsidRPr="00F51850" w:rsidRDefault="00287978" w:rsidP="2A8D6AA5">
      <w:pPr>
        <w:pStyle w:val="Normalwebb"/>
        <w:shd w:val="clear" w:color="auto" w:fill="FFFFFF" w:themeFill="background1"/>
        <w:spacing w:before="0" w:beforeAutospacing="0" w:after="240" w:afterAutospacing="0" w:line="259" w:lineRule="auto"/>
        <w:rPr>
          <w:rFonts w:ascii="Calibri" w:eastAsiaTheme="minorHAnsi" w:hAnsi="Calibri" w:cs="Calibri"/>
          <w:sz w:val="22"/>
          <w:szCs w:val="22"/>
          <w:lang w:eastAsia="en-US"/>
        </w:rPr>
      </w:pPr>
      <w:r w:rsidRPr="00F51850">
        <w:rPr>
          <w:rFonts w:ascii="Calibri" w:eastAsiaTheme="minorHAnsi" w:hAnsi="Calibri" w:cs="Calibri"/>
          <w:sz w:val="22"/>
          <w:szCs w:val="22"/>
          <w:lang w:eastAsia="en-US"/>
        </w:rPr>
        <w:t xml:space="preserve">Delavslag fattas på mellanskillnaden, dvs 1 127 - </w:t>
      </w:r>
      <w:r w:rsidR="409C45FC" w:rsidRPr="00F51850">
        <w:rPr>
          <w:rFonts w:ascii="Calibri" w:eastAsiaTheme="minorHAnsi" w:hAnsi="Calibri" w:cs="Calibri"/>
          <w:sz w:val="22"/>
          <w:szCs w:val="22"/>
          <w:lang w:eastAsia="en-US"/>
        </w:rPr>
        <w:t>744</w:t>
      </w:r>
      <w:r w:rsidRPr="00F51850">
        <w:rPr>
          <w:rFonts w:ascii="Calibri" w:eastAsiaTheme="minorHAnsi" w:hAnsi="Calibri" w:cs="Calibri"/>
          <w:sz w:val="22"/>
          <w:szCs w:val="22"/>
          <w:lang w:eastAsia="en-US"/>
        </w:rPr>
        <w:t xml:space="preserve">= </w:t>
      </w:r>
      <w:r w:rsidR="2A51C355" w:rsidRPr="00F51850">
        <w:rPr>
          <w:rFonts w:ascii="Calibri" w:eastAsiaTheme="minorHAnsi" w:hAnsi="Calibri" w:cs="Calibri"/>
          <w:sz w:val="22"/>
          <w:szCs w:val="22"/>
          <w:lang w:eastAsia="en-US"/>
        </w:rPr>
        <w:t>383</w:t>
      </w:r>
      <w:r w:rsidRPr="00F51850">
        <w:rPr>
          <w:rFonts w:ascii="Calibri" w:eastAsiaTheme="minorHAnsi" w:hAnsi="Calibri" w:cs="Calibri"/>
          <w:sz w:val="22"/>
          <w:szCs w:val="22"/>
          <w:lang w:eastAsia="en-US"/>
        </w:rPr>
        <w:t xml:space="preserve"> </w:t>
      </w:r>
      <w:r w:rsidR="2ADCFC99" w:rsidRPr="00F51850">
        <w:rPr>
          <w:rFonts w:ascii="Calibri" w:eastAsiaTheme="minorHAnsi" w:hAnsi="Calibri" w:cs="Calibri"/>
          <w:sz w:val="22"/>
          <w:szCs w:val="22"/>
          <w:lang w:eastAsia="en-US"/>
        </w:rPr>
        <w:t>kr.</w:t>
      </w:r>
    </w:p>
    <w:p w14:paraId="3C75B614" w14:textId="77777777" w:rsidR="003A3A18" w:rsidRDefault="003A3A18">
      <w:pPr>
        <w:spacing w:after="240" w:line="240" w:lineRule="auto"/>
        <w:rPr>
          <w:rFonts w:asciiTheme="majorHAnsi" w:eastAsiaTheme="majorEastAsia" w:hAnsiTheme="majorHAnsi" w:cstheme="majorBidi"/>
          <w:b/>
          <w:color w:val="0D0D0D" w:themeColor="text1" w:themeTint="F2"/>
          <w:sz w:val="26"/>
        </w:rPr>
      </w:pPr>
      <w:r>
        <w:br w:type="page"/>
      </w:r>
    </w:p>
    <w:p w14:paraId="76CF3A50" w14:textId="361AC7F4" w:rsidR="00287978" w:rsidRPr="00080FFF" w:rsidRDefault="00287978" w:rsidP="00621B02">
      <w:pPr>
        <w:pStyle w:val="Rubrik3"/>
        <w:spacing w:before="240"/>
      </w:pPr>
      <w:r w:rsidRPr="00080FFF">
        <w:lastRenderedPageBreak/>
        <w:t>E</w:t>
      </w:r>
      <w:r>
        <w:t>xcelfil för beräkning</w:t>
      </w:r>
    </w:p>
    <w:p w14:paraId="20DCADF3" w14:textId="77777777" w:rsidR="005472E6" w:rsidRPr="003A3A18" w:rsidRDefault="00287978" w:rsidP="003A3A18">
      <w:pPr>
        <w:pStyle w:val="Normalwebb"/>
        <w:shd w:val="clear" w:color="auto" w:fill="FFFFFF" w:themeFill="background1"/>
        <w:spacing w:before="0" w:beforeAutospacing="0" w:after="240" w:afterAutospacing="0" w:line="259" w:lineRule="auto"/>
        <w:rPr>
          <w:rFonts w:ascii="Calibri" w:eastAsiaTheme="minorHAnsi" w:hAnsi="Calibri" w:cs="Calibri"/>
          <w:sz w:val="22"/>
          <w:szCs w:val="22"/>
          <w:lang w:eastAsia="en-US"/>
        </w:rPr>
      </w:pPr>
      <w:r w:rsidRPr="003A3A18">
        <w:rPr>
          <w:rFonts w:ascii="Calibri" w:eastAsiaTheme="minorHAnsi" w:hAnsi="Calibri" w:cs="Calibri"/>
          <w:sz w:val="22"/>
          <w:szCs w:val="22"/>
          <w:lang w:eastAsia="en-US"/>
        </w:rPr>
        <w:t xml:space="preserve">Det finns en Excelfil att använda för beräkning av skälig varmvattenförbrukning och ovanstående information är en förklaring till hur Excelfilen är uppbyggd. </w:t>
      </w:r>
    </w:p>
    <w:p w14:paraId="06FCF545" w14:textId="04789444" w:rsidR="00287978" w:rsidRPr="003A3A18" w:rsidRDefault="00267C63" w:rsidP="003A3A18">
      <w:pPr>
        <w:pStyle w:val="Normalwebb"/>
        <w:shd w:val="clear" w:color="auto" w:fill="FFFFFF" w:themeFill="background1"/>
        <w:spacing w:before="0" w:beforeAutospacing="0" w:after="240" w:afterAutospacing="0" w:line="259" w:lineRule="auto"/>
        <w:rPr>
          <w:rFonts w:ascii="Calibri" w:eastAsiaTheme="minorHAnsi" w:hAnsi="Calibri" w:cs="Calibri"/>
          <w:sz w:val="22"/>
          <w:szCs w:val="22"/>
          <w:lang w:eastAsia="en-US"/>
        </w:rPr>
      </w:pPr>
      <w:r w:rsidRPr="003A3A18">
        <w:rPr>
          <w:rFonts w:ascii="Calibri" w:eastAsiaTheme="minorHAnsi" w:hAnsi="Calibri" w:cs="Calibri"/>
          <w:sz w:val="22"/>
          <w:szCs w:val="22"/>
          <w:lang w:eastAsia="en-US"/>
        </w:rPr>
        <w:t>Vid handläggning anses det</w:t>
      </w:r>
      <w:r w:rsidR="00287978" w:rsidRPr="003A3A18">
        <w:rPr>
          <w:rFonts w:ascii="Calibri" w:eastAsiaTheme="minorHAnsi" w:hAnsi="Calibri" w:cs="Calibri"/>
          <w:sz w:val="22"/>
          <w:szCs w:val="22"/>
          <w:lang w:eastAsia="en-US"/>
        </w:rPr>
        <w:t xml:space="preserve"> viktigt </w:t>
      </w:r>
      <w:r w:rsidRPr="003A3A18">
        <w:rPr>
          <w:rFonts w:ascii="Calibri" w:eastAsiaTheme="minorHAnsi" w:hAnsi="Calibri" w:cs="Calibri"/>
          <w:sz w:val="22"/>
          <w:szCs w:val="22"/>
          <w:lang w:eastAsia="en-US"/>
        </w:rPr>
        <w:t>med</w:t>
      </w:r>
      <w:r w:rsidR="00D67D42" w:rsidRPr="003A3A18">
        <w:rPr>
          <w:rFonts w:ascii="Calibri" w:eastAsiaTheme="minorHAnsi" w:hAnsi="Calibri" w:cs="Calibri"/>
          <w:sz w:val="22"/>
          <w:szCs w:val="22"/>
          <w:lang w:eastAsia="en-US"/>
        </w:rPr>
        <w:t xml:space="preserve"> en </w:t>
      </w:r>
      <w:r w:rsidR="00287978" w:rsidRPr="003A3A18">
        <w:rPr>
          <w:rFonts w:ascii="Calibri" w:eastAsiaTheme="minorHAnsi" w:hAnsi="Calibri" w:cs="Calibri"/>
          <w:sz w:val="22"/>
          <w:szCs w:val="22"/>
          <w:lang w:eastAsia="en-US"/>
        </w:rPr>
        <w:t xml:space="preserve">grundförståelse kring hur skäligheten i </w:t>
      </w:r>
      <w:r w:rsidRPr="003A3A18">
        <w:rPr>
          <w:rFonts w:ascii="Calibri" w:eastAsiaTheme="minorHAnsi" w:hAnsi="Calibri" w:cs="Calibri"/>
          <w:sz w:val="22"/>
          <w:szCs w:val="22"/>
          <w:lang w:eastAsia="en-US"/>
        </w:rPr>
        <w:t>vattenförbrukningen</w:t>
      </w:r>
      <w:r w:rsidR="00287978" w:rsidRPr="003A3A18">
        <w:rPr>
          <w:rFonts w:ascii="Calibri" w:eastAsiaTheme="minorHAnsi" w:hAnsi="Calibri" w:cs="Calibri"/>
          <w:sz w:val="22"/>
          <w:szCs w:val="22"/>
          <w:lang w:eastAsia="en-US"/>
        </w:rPr>
        <w:t xml:space="preserve"> beräknas utifrån </w:t>
      </w:r>
      <w:r w:rsidRPr="003A3A18">
        <w:rPr>
          <w:rFonts w:ascii="Calibri" w:eastAsiaTheme="minorHAnsi" w:hAnsi="Calibri" w:cs="Calibri"/>
          <w:sz w:val="22"/>
          <w:szCs w:val="22"/>
          <w:lang w:eastAsia="en-US"/>
        </w:rPr>
        <w:t xml:space="preserve">både ett </w:t>
      </w:r>
      <w:r w:rsidR="00287978" w:rsidRPr="003A3A18">
        <w:rPr>
          <w:rFonts w:ascii="Calibri" w:eastAsiaTheme="minorHAnsi" w:hAnsi="Calibri" w:cs="Calibri"/>
          <w:sz w:val="22"/>
          <w:szCs w:val="22"/>
          <w:lang w:eastAsia="en-US"/>
        </w:rPr>
        <w:t xml:space="preserve">klientperspektiv </w:t>
      </w:r>
      <w:r w:rsidRPr="003A3A18">
        <w:rPr>
          <w:rFonts w:ascii="Calibri" w:eastAsiaTheme="minorHAnsi" w:hAnsi="Calibri" w:cs="Calibri"/>
          <w:sz w:val="22"/>
          <w:szCs w:val="22"/>
          <w:lang w:eastAsia="en-US"/>
        </w:rPr>
        <w:t xml:space="preserve">och för </w:t>
      </w:r>
      <w:r w:rsidR="00287978" w:rsidRPr="003A3A18">
        <w:rPr>
          <w:rFonts w:ascii="Calibri" w:eastAsiaTheme="minorHAnsi" w:hAnsi="Calibri" w:cs="Calibri"/>
          <w:sz w:val="22"/>
          <w:szCs w:val="22"/>
          <w:lang w:eastAsia="en-US"/>
        </w:rPr>
        <w:t xml:space="preserve">rättssäkerheten vid en eventuell överklagan. </w:t>
      </w:r>
    </w:p>
    <w:p w14:paraId="315A0241" w14:textId="7B2F9E49" w:rsidR="00287978" w:rsidRPr="003A3A18" w:rsidRDefault="00287978" w:rsidP="003A3A18">
      <w:pPr>
        <w:pStyle w:val="Normalwebb"/>
        <w:shd w:val="clear" w:color="auto" w:fill="FFFFFF" w:themeFill="background1"/>
        <w:spacing w:before="0" w:beforeAutospacing="0" w:after="240" w:afterAutospacing="0" w:line="259" w:lineRule="auto"/>
        <w:rPr>
          <w:rFonts w:ascii="Calibri" w:eastAsiaTheme="minorHAnsi" w:hAnsi="Calibri" w:cs="Calibri"/>
          <w:sz w:val="22"/>
          <w:szCs w:val="22"/>
          <w:lang w:eastAsia="en-US"/>
        </w:rPr>
      </w:pPr>
      <w:r w:rsidRPr="003A3A18">
        <w:rPr>
          <w:rFonts w:ascii="Calibri" w:eastAsiaTheme="minorHAnsi" w:hAnsi="Calibri" w:cs="Calibri"/>
          <w:sz w:val="22"/>
          <w:szCs w:val="22"/>
          <w:lang w:eastAsia="en-US"/>
        </w:rPr>
        <w:t xml:space="preserve">I Excelfilen finns tre flikar för att kunna följa klientens förbrukning under en </w:t>
      </w:r>
      <w:r w:rsidR="00267C63" w:rsidRPr="003A3A18">
        <w:rPr>
          <w:rFonts w:ascii="Calibri" w:eastAsiaTheme="minorHAnsi" w:hAnsi="Calibri" w:cs="Calibri"/>
          <w:sz w:val="22"/>
          <w:szCs w:val="22"/>
          <w:lang w:eastAsia="en-US"/>
        </w:rPr>
        <w:t>tremånadersperiod</w:t>
      </w:r>
      <w:r w:rsidRPr="003A3A18">
        <w:rPr>
          <w:rFonts w:ascii="Calibri" w:eastAsiaTheme="minorHAnsi" w:hAnsi="Calibri" w:cs="Calibri"/>
          <w:sz w:val="22"/>
          <w:szCs w:val="22"/>
          <w:lang w:eastAsia="en-US"/>
        </w:rPr>
        <w:t xml:space="preserve"> vilket är relevant om beslut om skälig tid att sänka förbrukning ges. Det är då lättare att följa huruvida en minskning av förbrukningen har skett under tid.</w:t>
      </w:r>
    </w:p>
    <w:p w14:paraId="65153534" w14:textId="77777777" w:rsidR="00287978" w:rsidRPr="003F1108" w:rsidRDefault="00287978" w:rsidP="00621B02">
      <w:pPr>
        <w:pStyle w:val="Rubrik3"/>
        <w:spacing w:before="240"/>
      </w:pPr>
      <w:r w:rsidRPr="003F1108">
        <w:t>Avslag när kostnad för varmvatten och hyra överstiger högsta godtagbara boendekostnad och skäligt rådrum har lämnats</w:t>
      </w:r>
    </w:p>
    <w:p w14:paraId="148E342D" w14:textId="6121DDD3" w:rsidR="00287978" w:rsidRPr="003A3A18" w:rsidRDefault="00287978" w:rsidP="00D67D42">
      <w:pPr>
        <w:pStyle w:val="Ingetavstnd"/>
        <w:spacing w:after="240" w:line="259" w:lineRule="auto"/>
        <w:rPr>
          <w:rFonts w:ascii="Calibri" w:eastAsiaTheme="minorHAnsi" w:hAnsi="Calibri" w:cs="Calibri"/>
          <w:sz w:val="22"/>
          <w:szCs w:val="22"/>
        </w:rPr>
      </w:pPr>
      <w:r w:rsidRPr="003A3A18">
        <w:rPr>
          <w:rFonts w:ascii="Calibri" w:eastAsiaTheme="minorHAnsi" w:hAnsi="Calibri" w:cs="Calibri"/>
          <w:sz w:val="22"/>
          <w:szCs w:val="22"/>
        </w:rPr>
        <w:t>När antalet personer överensstämmer med det schablonbelopp som hyresvärden har beräknat kan nedan resonemang användas</w:t>
      </w:r>
      <w:r w:rsidR="00621B02">
        <w:rPr>
          <w:rFonts w:ascii="Calibri" w:eastAsiaTheme="minorHAnsi" w:hAnsi="Calibri" w:cs="Calibri"/>
          <w:sz w:val="22"/>
          <w:szCs w:val="22"/>
        </w:rPr>
        <w:t>;</w:t>
      </w:r>
    </w:p>
    <w:p w14:paraId="2E74566D" w14:textId="0E14082D" w:rsidR="00287978" w:rsidRPr="003A3A18" w:rsidRDefault="00287978" w:rsidP="00287978">
      <w:pPr>
        <w:pStyle w:val="Ingetavstnd"/>
        <w:spacing w:after="240" w:line="259" w:lineRule="auto"/>
        <w:rPr>
          <w:rFonts w:ascii="Calibri" w:eastAsiaTheme="minorHAnsi" w:hAnsi="Calibri" w:cs="Calibri"/>
          <w:sz w:val="22"/>
          <w:szCs w:val="22"/>
        </w:rPr>
      </w:pPr>
      <w:r w:rsidRPr="003A3A18">
        <w:rPr>
          <w:rFonts w:ascii="Calibri" w:eastAsiaTheme="minorHAnsi" w:hAnsi="Calibri" w:cs="Calibri"/>
          <w:sz w:val="22"/>
          <w:szCs w:val="22"/>
        </w:rPr>
        <w:t xml:space="preserve">När det gäller bistånd till boendekostnad framgår av praxis att en individuell prövning ska göras och utgångspunkten är att </w:t>
      </w:r>
      <w:r w:rsidR="007754B2" w:rsidRPr="003A3A18">
        <w:rPr>
          <w:rFonts w:ascii="Calibri" w:eastAsiaTheme="minorHAnsi" w:hAnsi="Calibri" w:cs="Calibri"/>
          <w:sz w:val="22"/>
          <w:szCs w:val="22"/>
        </w:rPr>
        <w:t>man ska ta hänsyn tas till den faktiska boendekostnaden och innebär att socialtjänsten inte ska schablonisera hyreskostnader.</w:t>
      </w:r>
      <w:r w:rsidRPr="003A3A18">
        <w:rPr>
          <w:rFonts w:ascii="Calibri" w:eastAsiaTheme="minorHAnsi" w:hAnsi="Calibri" w:cs="Calibri"/>
          <w:sz w:val="22"/>
          <w:szCs w:val="22"/>
        </w:rPr>
        <w:t xml:space="preserve"> Vid beräkning av den faktiska boendekostnaden ska hyran inklusive obligatoriska avgifter beaktas. Kostnaden för varmvatten anses vara en sådan kostnad som ska utgöra del av den faktiska boendekostnaden (resonemanget stöds av Kammarrätten i Jönköpings avgörande den 14 november 2017 i mål nr 1876–17). </w:t>
      </w:r>
    </w:p>
    <w:p w14:paraId="4024504A" w14:textId="2E9DF49E" w:rsidR="00287978" w:rsidRPr="003A3A18" w:rsidRDefault="00287978" w:rsidP="00287978">
      <w:pPr>
        <w:pStyle w:val="Ingetavstnd"/>
        <w:spacing w:after="240" w:line="259" w:lineRule="auto"/>
        <w:rPr>
          <w:rFonts w:ascii="Calibri" w:eastAsiaTheme="minorHAnsi" w:hAnsi="Calibri" w:cs="Calibri"/>
          <w:sz w:val="22"/>
          <w:szCs w:val="22"/>
        </w:rPr>
      </w:pPr>
      <w:r w:rsidRPr="003A3A18">
        <w:rPr>
          <w:rFonts w:ascii="Calibri" w:eastAsiaTheme="minorHAnsi" w:hAnsi="Calibri" w:cs="Calibri"/>
          <w:sz w:val="22"/>
          <w:szCs w:val="22"/>
        </w:rPr>
        <w:t xml:space="preserve">Dock måste man vid prövning av rätten till bistånd ta hänsyn till de lokala förhållandena som råder på hyresmarknaden och vad en normal låginkomsttagare på orten har råd med. Även andra omständigheter bör tas hänsyn till, till exempel om den sökande fått rimlig tid på sig att sänka sina boendekostnader. </w:t>
      </w:r>
    </w:p>
    <w:p w14:paraId="7CBE17C1" w14:textId="58527823" w:rsidR="005472E6" w:rsidRPr="003A3A18" w:rsidRDefault="005472E6" w:rsidP="0098282D">
      <w:pPr>
        <w:pStyle w:val="Ingetavstnd"/>
        <w:spacing w:after="120" w:line="259" w:lineRule="auto"/>
        <w:rPr>
          <w:rFonts w:asciiTheme="majorHAnsi" w:hAnsiTheme="majorHAnsi" w:cstheme="majorHAnsi"/>
          <w:b/>
          <w:bCs/>
          <w:sz w:val="22"/>
          <w:szCs w:val="22"/>
        </w:rPr>
      </w:pPr>
      <w:r w:rsidRPr="003A3A18">
        <w:rPr>
          <w:rFonts w:asciiTheme="majorHAnsi" w:hAnsiTheme="majorHAnsi" w:cstheme="majorHAnsi"/>
          <w:b/>
          <w:bCs/>
          <w:sz w:val="22"/>
          <w:szCs w:val="22"/>
        </w:rPr>
        <w:t>Exempel på beslutsmotivering</w:t>
      </w:r>
    </w:p>
    <w:p w14:paraId="4C2905AB" w14:textId="77777777" w:rsidR="00287978" w:rsidRPr="003A3A18" w:rsidRDefault="00287978" w:rsidP="00287978">
      <w:pPr>
        <w:pStyle w:val="Ingetavstnd"/>
        <w:spacing w:after="240" w:line="259" w:lineRule="auto"/>
        <w:rPr>
          <w:rFonts w:ascii="Calibri" w:eastAsiaTheme="minorHAnsi" w:hAnsi="Calibri" w:cs="Calibri"/>
          <w:sz w:val="22"/>
          <w:szCs w:val="22"/>
        </w:rPr>
      </w:pPr>
      <w:r w:rsidRPr="003A3A18">
        <w:rPr>
          <w:rFonts w:ascii="Calibri" w:eastAsiaTheme="minorHAnsi" w:hAnsi="Calibri" w:cs="Calibri"/>
          <w:sz w:val="22"/>
          <w:szCs w:val="22"/>
        </w:rPr>
        <w:t xml:space="preserve">Av utredningen framgår att NN:s boendekostnader uppgår till totalt XX kronor avseende XX månad, varav XX kronor avser varmvattenförbrukning. NN:s boendekostnad är således hög både i förhållande till hans/hennes ekonomiska förmåga som i förhållande till stadens riktlinjer gällande högsta godtagbara hyresnivå för aktuell hushållstyp. </w:t>
      </w:r>
    </w:p>
    <w:p w14:paraId="5CCB4258" w14:textId="48283EDA" w:rsidR="00287978" w:rsidRPr="003A3A18" w:rsidRDefault="00287978" w:rsidP="00287978">
      <w:pPr>
        <w:pStyle w:val="Ingetavstnd"/>
        <w:rPr>
          <w:rFonts w:ascii="Calibri" w:eastAsiaTheme="minorHAnsi" w:hAnsi="Calibri" w:cs="Calibri"/>
          <w:sz w:val="22"/>
          <w:szCs w:val="22"/>
        </w:rPr>
      </w:pPr>
      <w:r w:rsidRPr="003A3A18">
        <w:rPr>
          <w:rFonts w:ascii="Calibri" w:eastAsiaTheme="minorHAnsi" w:hAnsi="Calibri" w:cs="Calibri"/>
          <w:sz w:val="22"/>
          <w:szCs w:val="22"/>
        </w:rPr>
        <w:t xml:space="preserve">NN har (datum) informerats om att hon/han behöver sänka sina boendekostnader. NN fick då skäligt rådrum om </w:t>
      </w:r>
      <w:r w:rsidR="005472E6" w:rsidRPr="003A3A18">
        <w:rPr>
          <w:rFonts w:ascii="Calibri" w:eastAsiaTheme="minorHAnsi" w:hAnsi="Calibri" w:cs="Calibri"/>
          <w:sz w:val="22"/>
          <w:szCs w:val="22"/>
        </w:rPr>
        <w:t>tre</w:t>
      </w:r>
      <w:r w:rsidRPr="003A3A18">
        <w:rPr>
          <w:rFonts w:ascii="Calibri" w:eastAsiaTheme="minorHAnsi" w:hAnsi="Calibri" w:cs="Calibri"/>
          <w:sz w:val="22"/>
          <w:szCs w:val="22"/>
        </w:rPr>
        <w:t xml:space="preserve"> månader, längst till och med (datum), för att sänka sina kostnader. När skälig tid för att sänka sin boendekostnad/varmvattenförbrukning har löpt ut kommer bedömning göras avseende om klienten har gjort tillräckligt för att sänka sina kostnader och om det finns skäl att bevilja ytterligare tid för att sänka kostnaden. </w:t>
      </w:r>
    </w:p>
    <w:p w14:paraId="7CBCFFE8" w14:textId="77777777" w:rsidR="00287978" w:rsidRPr="003A3A18" w:rsidRDefault="00287978" w:rsidP="00287978">
      <w:pPr>
        <w:pStyle w:val="Ingetavstnd"/>
        <w:rPr>
          <w:rFonts w:ascii="Calibri" w:eastAsiaTheme="minorHAnsi" w:hAnsi="Calibri" w:cs="Calibri"/>
          <w:sz w:val="22"/>
          <w:szCs w:val="22"/>
        </w:rPr>
      </w:pPr>
    </w:p>
    <w:p w14:paraId="79B27498" w14:textId="77777777" w:rsidR="00287978" w:rsidRPr="003A3A18" w:rsidRDefault="00287978" w:rsidP="00287978">
      <w:pPr>
        <w:pStyle w:val="Ingetavstnd"/>
        <w:rPr>
          <w:rFonts w:ascii="Calibri" w:eastAsiaTheme="minorHAnsi" w:hAnsi="Calibri" w:cs="Calibri"/>
          <w:sz w:val="22"/>
          <w:szCs w:val="22"/>
        </w:rPr>
      </w:pPr>
      <w:r w:rsidRPr="003A3A18">
        <w:rPr>
          <w:rFonts w:ascii="Calibri" w:eastAsiaTheme="minorHAnsi" w:hAnsi="Calibri" w:cs="Calibri"/>
          <w:sz w:val="22"/>
          <w:szCs w:val="22"/>
        </w:rPr>
        <w:t xml:space="preserve">Några särskilda skäl som föranleder annan bedömning bedöms inte föreligga. </w:t>
      </w:r>
    </w:p>
    <w:p w14:paraId="4E2FDB3C" w14:textId="188D246A" w:rsidR="00287978" w:rsidRPr="003A3A18" w:rsidRDefault="00287978" w:rsidP="00287978">
      <w:pPr>
        <w:pStyle w:val="Ingetavstnd"/>
        <w:spacing w:before="240" w:after="180" w:line="259" w:lineRule="auto"/>
        <w:rPr>
          <w:rFonts w:asciiTheme="majorHAnsi" w:hAnsiTheme="majorHAnsi" w:cstheme="majorHAnsi"/>
          <w:b/>
          <w:bCs/>
          <w:sz w:val="22"/>
          <w:szCs w:val="22"/>
          <w:u w:val="single"/>
        </w:rPr>
      </w:pPr>
      <w:r w:rsidRPr="003A3A18">
        <w:rPr>
          <w:rFonts w:asciiTheme="majorHAnsi" w:hAnsiTheme="majorHAnsi" w:cstheme="majorHAnsi"/>
          <w:b/>
          <w:bCs/>
          <w:sz w:val="22"/>
          <w:szCs w:val="22"/>
          <w:u w:val="single"/>
        </w:rPr>
        <w:t xml:space="preserve">Beslut </w:t>
      </w:r>
    </w:p>
    <w:p w14:paraId="18A501C0" w14:textId="3632205D" w:rsidR="00287978" w:rsidRPr="00652913" w:rsidRDefault="00287978" w:rsidP="0098282D">
      <w:pPr>
        <w:pStyle w:val="Ingetavstnd"/>
        <w:rPr>
          <w:szCs w:val="22"/>
        </w:rPr>
      </w:pPr>
      <w:r w:rsidRPr="003A3A18">
        <w:rPr>
          <w:rFonts w:ascii="Calibri" w:eastAsiaTheme="minorHAnsi" w:hAnsi="Calibri" w:cs="Calibri"/>
          <w:sz w:val="22"/>
          <w:szCs w:val="22"/>
        </w:rPr>
        <w:t xml:space="preserve">Ansökan om boendekostnad avseende XX månad avslås delvis med XX kronor, med stöd av </w:t>
      </w:r>
      <w:r w:rsidR="0047450D" w:rsidRPr="0047450D">
        <w:rPr>
          <w:rFonts w:ascii="Calibri" w:eastAsiaTheme="minorHAnsi" w:hAnsi="Calibri" w:cs="Calibri"/>
          <w:sz w:val="22"/>
          <w:szCs w:val="22"/>
        </w:rPr>
        <w:t>12</w:t>
      </w:r>
      <w:r w:rsidRPr="0047450D">
        <w:rPr>
          <w:rFonts w:ascii="Calibri" w:eastAsiaTheme="minorHAnsi" w:hAnsi="Calibri" w:cs="Calibri"/>
          <w:sz w:val="22"/>
          <w:szCs w:val="22"/>
        </w:rPr>
        <w:t xml:space="preserve"> kap 1 § Socialtjänstlagen.</w:t>
      </w:r>
      <w:r w:rsidRPr="003A3A18">
        <w:rPr>
          <w:rFonts w:ascii="Calibri" w:eastAsiaTheme="minorHAnsi" w:hAnsi="Calibri" w:cs="Calibri"/>
          <w:sz w:val="22"/>
          <w:szCs w:val="22"/>
        </w:rPr>
        <w:t xml:space="preserve"> </w:t>
      </w:r>
    </w:p>
    <w:sectPr w:rsidR="00287978" w:rsidRPr="00652913" w:rsidSect="005A2E04">
      <w:headerReference w:type="even" r:id="rId11"/>
      <w:headerReference w:type="default" r:id="rId12"/>
      <w:footerReference w:type="even" r:id="rId13"/>
      <w:footerReference w:type="default" r:id="rId14"/>
      <w:headerReference w:type="first" r:id="rId15"/>
      <w:footerReference w:type="first" r:id="rId16"/>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7C82F" w14:textId="77777777" w:rsidR="0070278C" w:rsidRDefault="0070278C" w:rsidP="00BF282B">
      <w:pPr>
        <w:spacing w:after="0" w:line="240" w:lineRule="auto"/>
      </w:pPr>
      <w:r>
        <w:separator/>
      </w:r>
    </w:p>
  </w:endnote>
  <w:endnote w:type="continuationSeparator" w:id="0">
    <w:p w14:paraId="2FF74EEC" w14:textId="77777777" w:rsidR="0070278C" w:rsidRDefault="0070278C"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BEDF" w14:textId="77777777" w:rsidR="00347DFB" w:rsidRDefault="00347DF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6"/>
      <w:gridCol w:w="3832"/>
      <w:gridCol w:w="1924"/>
    </w:tblGrid>
    <w:tr w:rsidR="00F626B5" w:rsidRPr="00E64FAF" w14:paraId="56ACE526" w14:textId="77777777" w:rsidTr="00CC1A69">
      <w:sdt>
        <w:sdtPr>
          <w:alias w:val="Titel"/>
          <w:tag w:val="Anvisning"/>
          <w:id w:val="-1809394396"/>
          <w:placeholder>
            <w:docPart w:val="6ABFBF2F0A7A40BC928F6F7DBA565ACD"/>
          </w:placeholder>
          <w:dataBinding w:prefixMappings="xmlns:ns0='http://purl.org/dc/elements/1.1/' xmlns:ns1='http://schemas.openxmlformats.org/package/2006/metadata/core-properties' " w:xpath="/ns1:coreProperties[1]/ns0:title[1]" w:storeItemID="{6C3C8BC8-F283-45AE-878A-BAB7291924A1}"/>
          <w:text/>
        </w:sdtPr>
        <w:sdtEndPr/>
        <w:sdtContent>
          <w:tc>
            <w:tcPr>
              <w:tcW w:w="7148" w:type="dxa"/>
              <w:gridSpan w:val="2"/>
            </w:tcPr>
            <w:p w14:paraId="6CB0179B" w14:textId="7F7CA193" w:rsidR="00F626B5" w:rsidRPr="00E64FAF" w:rsidRDefault="009929B4" w:rsidP="00F626B5">
              <w:pPr>
                <w:pStyle w:val="Sidfot"/>
              </w:pPr>
              <w:r>
                <w:t>Rutin vid handläggning av ekonomiskt bistånd till vattenförbrukning</w:t>
              </w:r>
            </w:p>
          </w:tc>
        </w:sdtContent>
      </w:sdt>
      <w:tc>
        <w:tcPr>
          <w:tcW w:w="1924" w:type="dxa"/>
        </w:tcPr>
        <w:p w14:paraId="3A868BC5" w14:textId="77777777" w:rsidR="00F626B5" w:rsidRPr="00E64FAF" w:rsidRDefault="00F626B5" w:rsidP="00F626B5">
          <w:pPr>
            <w:pStyle w:val="Sidfot"/>
            <w:jc w:val="right"/>
          </w:pPr>
          <w:r w:rsidRPr="00E64FAF">
            <w:fldChar w:fldCharType="begin"/>
          </w:r>
          <w:r w:rsidRPr="00E64FAF">
            <w:instrText xml:space="preserve"> PAGE   \* MERGEFORMAT </w:instrText>
          </w:r>
          <w:r w:rsidRPr="00E64FAF">
            <w:fldChar w:fldCharType="separate"/>
          </w:r>
          <w:r>
            <w:rPr>
              <w:noProof/>
            </w:rPr>
            <w:t>2</w:t>
          </w:r>
          <w:r w:rsidRPr="00E64FAF">
            <w:fldChar w:fldCharType="end"/>
          </w:r>
          <w:r w:rsidRPr="00E64FAF">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sidRPr="00E64FAF">
            <w:t>)</w:t>
          </w:r>
        </w:p>
      </w:tc>
    </w:tr>
    <w:tr w:rsidR="00F626B5" w14:paraId="067D70D1" w14:textId="77777777" w:rsidTr="00CC1A69">
      <w:tc>
        <w:tcPr>
          <w:tcW w:w="3316" w:type="dxa"/>
        </w:tcPr>
        <w:p w14:paraId="41DFC1D0" w14:textId="77777777" w:rsidR="00F626B5" w:rsidRPr="00F66187" w:rsidRDefault="00F626B5" w:rsidP="00F626B5">
          <w:pPr>
            <w:pStyle w:val="Sidfot"/>
            <w:rPr>
              <w:rStyle w:val="Platshllartext"/>
            </w:rPr>
          </w:pPr>
        </w:p>
      </w:tc>
      <w:tc>
        <w:tcPr>
          <w:tcW w:w="3832" w:type="dxa"/>
        </w:tcPr>
        <w:p w14:paraId="401B2EB1" w14:textId="77777777" w:rsidR="00F626B5" w:rsidRDefault="00F626B5" w:rsidP="00F626B5">
          <w:pPr>
            <w:pStyle w:val="Sidfot"/>
          </w:pPr>
        </w:p>
      </w:tc>
      <w:tc>
        <w:tcPr>
          <w:tcW w:w="1924" w:type="dxa"/>
        </w:tcPr>
        <w:p w14:paraId="6DDB05E1" w14:textId="77777777" w:rsidR="00F626B5" w:rsidRDefault="00F626B5" w:rsidP="00F626B5">
          <w:pPr>
            <w:pStyle w:val="Sidfot"/>
            <w:jc w:val="right"/>
          </w:pPr>
        </w:p>
      </w:tc>
    </w:tr>
    <w:tr w:rsidR="00F626B5" w14:paraId="4A877DD6" w14:textId="77777777" w:rsidTr="00CC1A69">
      <w:tc>
        <w:tcPr>
          <w:tcW w:w="3316" w:type="dxa"/>
        </w:tcPr>
        <w:p w14:paraId="155DC0F2" w14:textId="77777777" w:rsidR="00F626B5" w:rsidRDefault="00F626B5" w:rsidP="00F626B5">
          <w:pPr>
            <w:pStyle w:val="Sidfot"/>
          </w:pPr>
        </w:p>
      </w:tc>
      <w:tc>
        <w:tcPr>
          <w:tcW w:w="3832" w:type="dxa"/>
        </w:tcPr>
        <w:p w14:paraId="48BFAE2C" w14:textId="77777777" w:rsidR="00F626B5" w:rsidRDefault="00F626B5" w:rsidP="00F626B5">
          <w:pPr>
            <w:pStyle w:val="Sidfot"/>
          </w:pPr>
        </w:p>
      </w:tc>
      <w:tc>
        <w:tcPr>
          <w:tcW w:w="1924" w:type="dxa"/>
        </w:tcPr>
        <w:p w14:paraId="7C89B8E7" w14:textId="77777777" w:rsidR="00F626B5" w:rsidRDefault="00F626B5" w:rsidP="00F626B5">
          <w:pPr>
            <w:pStyle w:val="Sidfot"/>
            <w:jc w:val="right"/>
          </w:pPr>
        </w:p>
      </w:tc>
    </w:tr>
  </w:tbl>
  <w:p w14:paraId="4AF367C3" w14:textId="77777777" w:rsidR="00F626B5" w:rsidRDefault="00F626B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6"/>
      <w:gridCol w:w="3832"/>
      <w:gridCol w:w="1924"/>
    </w:tblGrid>
    <w:tr w:rsidR="00F626B5" w:rsidRPr="00E64FAF" w14:paraId="77C4D289" w14:textId="77777777" w:rsidTr="00CC1A69">
      <w:sdt>
        <w:sdtPr>
          <w:alias w:val="Titel"/>
          <w:tag w:val="Anvisning"/>
          <w:id w:val="863559621"/>
          <w:placeholder>
            <w:docPart w:val="068FD398C9984A07B6F6479C1C66ED09"/>
          </w:placeholder>
          <w:dataBinding w:prefixMappings="xmlns:ns0='http://purl.org/dc/elements/1.1/' xmlns:ns1='http://schemas.openxmlformats.org/package/2006/metadata/core-properties' " w:xpath="/ns1:coreProperties[1]/ns0:title[1]" w:storeItemID="{6C3C8BC8-F283-45AE-878A-BAB7291924A1}"/>
          <w:text/>
        </w:sdtPr>
        <w:sdtEndPr/>
        <w:sdtContent>
          <w:tc>
            <w:tcPr>
              <w:tcW w:w="7148" w:type="dxa"/>
              <w:gridSpan w:val="2"/>
            </w:tcPr>
            <w:p w14:paraId="2DFE8DAD" w14:textId="65F230CB" w:rsidR="00F626B5" w:rsidRPr="00E64FAF" w:rsidRDefault="009929B4" w:rsidP="00F626B5">
              <w:pPr>
                <w:pStyle w:val="Sidfot"/>
              </w:pPr>
              <w:r>
                <w:t>Rutin vid handläggning av ekonomiskt bistånd till vattenförbrukning</w:t>
              </w:r>
            </w:p>
          </w:tc>
        </w:sdtContent>
      </w:sdt>
      <w:tc>
        <w:tcPr>
          <w:tcW w:w="1924" w:type="dxa"/>
        </w:tcPr>
        <w:p w14:paraId="198E00E3" w14:textId="77777777" w:rsidR="00F626B5" w:rsidRPr="00E64FAF" w:rsidRDefault="00F626B5" w:rsidP="00F626B5">
          <w:pPr>
            <w:pStyle w:val="Sidfot"/>
            <w:jc w:val="right"/>
          </w:pPr>
          <w:r w:rsidRPr="00E64FAF">
            <w:fldChar w:fldCharType="begin"/>
          </w:r>
          <w:r w:rsidRPr="00E64FAF">
            <w:instrText xml:space="preserve"> PAGE   \* MERGEFORMAT </w:instrText>
          </w:r>
          <w:r w:rsidRPr="00E64FAF">
            <w:fldChar w:fldCharType="separate"/>
          </w:r>
          <w:r>
            <w:rPr>
              <w:noProof/>
            </w:rPr>
            <w:t>2</w:t>
          </w:r>
          <w:r w:rsidRPr="00E64FAF">
            <w:fldChar w:fldCharType="end"/>
          </w:r>
          <w:r w:rsidRPr="00E64FAF">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sidRPr="00E64FAF">
            <w:t>)</w:t>
          </w:r>
        </w:p>
      </w:tc>
    </w:tr>
    <w:tr w:rsidR="00F626B5" w14:paraId="3BE18356" w14:textId="77777777" w:rsidTr="00CC1A69">
      <w:tc>
        <w:tcPr>
          <w:tcW w:w="3316" w:type="dxa"/>
        </w:tcPr>
        <w:p w14:paraId="54CDDC50" w14:textId="77777777" w:rsidR="00F626B5" w:rsidRPr="00F66187" w:rsidRDefault="00F626B5" w:rsidP="00F626B5">
          <w:pPr>
            <w:pStyle w:val="Sidfot"/>
            <w:rPr>
              <w:rStyle w:val="Platshllartext"/>
            </w:rPr>
          </w:pPr>
        </w:p>
      </w:tc>
      <w:tc>
        <w:tcPr>
          <w:tcW w:w="3832" w:type="dxa"/>
        </w:tcPr>
        <w:p w14:paraId="7889BD5B" w14:textId="77777777" w:rsidR="00F626B5" w:rsidRDefault="00F626B5" w:rsidP="00F626B5">
          <w:pPr>
            <w:pStyle w:val="Sidfot"/>
          </w:pPr>
        </w:p>
      </w:tc>
      <w:tc>
        <w:tcPr>
          <w:tcW w:w="1924" w:type="dxa"/>
        </w:tcPr>
        <w:p w14:paraId="57323329" w14:textId="77777777" w:rsidR="00F626B5" w:rsidRDefault="00F626B5" w:rsidP="00F626B5">
          <w:pPr>
            <w:pStyle w:val="Sidfot"/>
            <w:jc w:val="right"/>
          </w:pPr>
        </w:p>
      </w:tc>
    </w:tr>
    <w:tr w:rsidR="00F626B5" w14:paraId="21A63560" w14:textId="77777777" w:rsidTr="00CC1A69">
      <w:tc>
        <w:tcPr>
          <w:tcW w:w="3316" w:type="dxa"/>
        </w:tcPr>
        <w:p w14:paraId="5578531B" w14:textId="77777777" w:rsidR="00F626B5" w:rsidRDefault="00F626B5" w:rsidP="00F626B5">
          <w:pPr>
            <w:pStyle w:val="Sidfot"/>
          </w:pPr>
        </w:p>
      </w:tc>
      <w:tc>
        <w:tcPr>
          <w:tcW w:w="3832" w:type="dxa"/>
        </w:tcPr>
        <w:p w14:paraId="04191CFC" w14:textId="77777777" w:rsidR="00F626B5" w:rsidRDefault="00F626B5" w:rsidP="00F626B5">
          <w:pPr>
            <w:pStyle w:val="Sidfot"/>
          </w:pPr>
        </w:p>
      </w:tc>
      <w:tc>
        <w:tcPr>
          <w:tcW w:w="1924" w:type="dxa"/>
        </w:tcPr>
        <w:p w14:paraId="5279B1C8" w14:textId="77777777" w:rsidR="00F626B5" w:rsidRDefault="00F626B5" w:rsidP="00F626B5">
          <w:pPr>
            <w:pStyle w:val="Sidfot"/>
            <w:jc w:val="right"/>
          </w:pPr>
        </w:p>
      </w:tc>
    </w:tr>
  </w:tbl>
  <w:p w14:paraId="005A770D" w14:textId="77777777" w:rsidR="00F626B5" w:rsidRDefault="00F62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08AA4" w14:textId="77777777" w:rsidR="0070278C" w:rsidRDefault="0070278C" w:rsidP="00BF282B">
      <w:pPr>
        <w:spacing w:after="0" w:line="240" w:lineRule="auto"/>
      </w:pPr>
      <w:r>
        <w:separator/>
      </w:r>
    </w:p>
  </w:footnote>
  <w:footnote w:type="continuationSeparator" w:id="0">
    <w:p w14:paraId="4F957ABC" w14:textId="77777777" w:rsidR="0070278C" w:rsidRDefault="0070278C"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A8AF5" w14:textId="77777777" w:rsidR="00347DFB" w:rsidRDefault="00347DF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29DC" w14:textId="77777777" w:rsidR="00347DFB" w:rsidRDefault="00347DF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06B3" w14:textId="2BD862A8" w:rsidR="00347DFB" w:rsidRDefault="00347D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DEC8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409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240E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884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10C3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A6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A4C5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783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F86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D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6A32F4"/>
    <w:multiLevelType w:val="hybridMultilevel"/>
    <w:tmpl w:val="944EE16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17C52147"/>
    <w:multiLevelType w:val="hybridMultilevel"/>
    <w:tmpl w:val="9ECA57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9FE56C6"/>
    <w:multiLevelType w:val="hybridMultilevel"/>
    <w:tmpl w:val="6AAA725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3"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C1C5569"/>
    <w:multiLevelType w:val="hybridMultilevel"/>
    <w:tmpl w:val="EE200B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19032139">
    <w:abstractNumId w:val="13"/>
  </w:num>
  <w:num w:numId="2" w16cid:durableId="138108522">
    <w:abstractNumId w:val="15"/>
  </w:num>
  <w:num w:numId="3" w16cid:durableId="1758552068">
    <w:abstractNumId w:val="8"/>
  </w:num>
  <w:num w:numId="4" w16cid:durableId="301011017">
    <w:abstractNumId w:val="3"/>
  </w:num>
  <w:num w:numId="5" w16cid:durableId="1092815697">
    <w:abstractNumId w:val="2"/>
  </w:num>
  <w:num w:numId="6" w16cid:durableId="1351369709">
    <w:abstractNumId w:val="1"/>
  </w:num>
  <w:num w:numId="7" w16cid:durableId="1443962818">
    <w:abstractNumId w:val="0"/>
  </w:num>
  <w:num w:numId="8" w16cid:durableId="1358313047">
    <w:abstractNumId w:val="9"/>
  </w:num>
  <w:num w:numId="9" w16cid:durableId="1394743117">
    <w:abstractNumId w:val="7"/>
  </w:num>
  <w:num w:numId="10" w16cid:durableId="727875504">
    <w:abstractNumId w:val="6"/>
  </w:num>
  <w:num w:numId="11" w16cid:durableId="1718235233">
    <w:abstractNumId w:val="5"/>
  </w:num>
  <w:num w:numId="12" w16cid:durableId="1326202594">
    <w:abstractNumId w:val="4"/>
  </w:num>
  <w:num w:numId="13" w16cid:durableId="64229708">
    <w:abstractNumId w:val="11"/>
  </w:num>
  <w:num w:numId="14" w16cid:durableId="377707794">
    <w:abstractNumId w:val="12"/>
  </w:num>
  <w:num w:numId="15" w16cid:durableId="1221525759">
    <w:abstractNumId w:val="14"/>
  </w:num>
  <w:num w:numId="16" w16cid:durableId="19914468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8F51B1"/>
    <w:rsid w:val="00002480"/>
    <w:rsid w:val="00010355"/>
    <w:rsid w:val="000A2488"/>
    <w:rsid w:val="000B2A29"/>
    <w:rsid w:val="000C68BA"/>
    <w:rsid w:val="000E4697"/>
    <w:rsid w:val="000F057E"/>
    <w:rsid w:val="000F2B85"/>
    <w:rsid w:val="000F4292"/>
    <w:rsid w:val="000F5A93"/>
    <w:rsid w:val="00105F42"/>
    <w:rsid w:val="0011061F"/>
    <w:rsid w:val="0011381D"/>
    <w:rsid w:val="0012289B"/>
    <w:rsid w:val="00131571"/>
    <w:rsid w:val="00142FEF"/>
    <w:rsid w:val="00160545"/>
    <w:rsid w:val="00173F0C"/>
    <w:rsid w:val="00186222"/>
    <w:rsid w:val="0019088B"/>
    <w:rsid w:val="001914D5"/>
    <w:rsid w:val="00197758"/>
    <w:rsid w:val="001C2218"/>
    <w:rsid w:val="001C5698"/>
    <w:rsid w:val="001C5B53"/>
    <w:rsid w:val="00227CFA"/>
    <w:rsid w:val="00241F59"/>
    <w:rsid w:val="00246EB5"/>
    <w:rsid w:val="00257F49"/>
    <w:rsid w:val="00267C63"/>
    <w:rsid w:val="00275749"/>
    <w:rsid w:val="00277238"/>
    <w:rsid w:val="00287978"/>
    <w:rsid w:val="002A7E36"/>
    <w:rsid w:val="003164EC"/>
    <w:rsid w:val="00333A16"/>
    <w:rsid w:val="00347DFB"/>
    <w:rsid w:val="00350FEF"/>
    <w:rsid w:val="00372CB4"/>
    <w:rsid w:val="003744ED"/>
    <w:rsid w:val="0037493E"/>
    <w:rsid w:val="003776F2"/>
    <w:rsid w:val="00383F09"/>
    <w:rsid w:val="0039437C"/>
    <w:rsid w:val="003A3A18"/>
    <w:rsid w:val="003A6BFE"/>
    <w:rsid w:val="003C1F8C"/>
    <w:rsid w:val="003C28EE"/>
    <w:rsid w:val="003D123B"/>
    <w:rsid w:val="003E103E"/>
    <w:rsid w:val="003F4BBF"/>
    <w:rsid w:val="00411D38"/>
    <w:rsid w:val="00414E79"/>
    <w:rsid w:val="00425408"/>
    <w:rsid w:val="00440D30"/>
    <w:rsid w:val="00447F60"/>
    <w:rsid w:val="00473C11"/>
    <w:rsid w:val="0047450D"/>
    <w:rsid w:val="004A0750"/>
    <w:rsid w:val="004A0FC9"/>
    <w:rsid w:val="004A5252"/>
    <w:rsid w:val="004B287C"/>
    <w:rsid w:val="004C12DE"/>
    <w:rsid w:val="004C78B0"/>
    <w:rsid w:val="004D4FC4"/>
    <w:rsid w:val="004D6CB4"/>
    <w:rsid w:val="00521790"/>
    <w:rsid w:val="00523A04"/>
    <w:rsid w:val="00542F31"/>
    <w:rsid w:val="005472E6"/>
    <w:rsid w:val="00550CEB"/>
    <w:rsid w:val="00557DE3"/>
    <w:rsid w:val="00564AE6"/>
    <w:rsid w:val="00565D28"/>
    <w:rsid w:val="005729A0"/>
    <w:rsid w:val="00594D06"/>
    <w:rsid w:val="00597ACB"/>
    <w:rsid w:val="005A0AD8"/>
    <w:rsid w:val="005A2E04"/>
    <w:rsid w:val="005A51FB"/>
    <w:rsid w:val="005A6A29"/>
    <w:rsid w:val="005B5ED9"/>
    <w:rsid w:val="005C51CF"/>
    <w:rsid w:val="005D1188"/>
    <w:rsid w:val="005D7F33"/>
    <w:rsid w:val="005E6622"/>
    <w:rsid w:val="00621B02"/>
    <w:rsid w:val="0064629E"/>
    <w:rsid w:val="00652913"/>
    <w:rsid w:val="006764CC"/>
    <w:rsid w:val="00684B5F"/>
    <w:rsid w:val="00690A7F"/>
    <w:rsid w:val="0069545F"/>
    <w:rsid w:val="006E1FB6"/>
    <w:rsid w:val="006E3000"/>
    <w:rsid w:val="006E76B3"/>
    <w:rsid w:val="0070278C"/>
    <w:rsid w:val="00707E12"/>
    <w:rsid w:val="007143A6"/>
    <w:rsid w:val="00716F29"/>
    <w:rsid w:val="00720B05"/>
    <w:rsid w:val="00730355"/>
    <w:rsid w:val="00731C53"/>
    <w:rsid w:val="00742BC6"/>
    <w:rsid w:val="00766929"/>
    <w:rsid w:val="007675FF"/>
    <w:rsid w:val="00770200"/>
    <w:rsid w:val="007754B2"/>
    <w:rsid w:val="00777C4F"/>
    <w:rsid w:val="0078762C"/>
    <w:rsid w:val="00796AF1"/>
    <w:rsid w:val="007B5D8F"/>
    <w:rsid w:val="007D1658"/>
    <w:rsid w:val="0082497D"/>
    <w:rsid w:val="00831E91"/>
    <w:rsid w:val="008461BE"/>
    <w:rsid w:val="008760F6"/>
    <w:rsid w:val="008C3249"/>
    <w:rsid w:val="008C345D"/>
    <w:rsid w:val="008D1694"/>
    <w:rsid w:val="008E62F3"/>
    <w:rsid w:val="008F0C46"/>
    <w:rsid w:val="008F51B1"/>
    <w:rsid w:val="0092146A"/>
    <w:rsid w:val="00921EB5"/>
    <w:rsid w:val="00922E30"/>
    <w:rsid w:val="00931FAD"/>
    <w:rsid w:val="009433F3"/>
    <w:rsid w:val="009502C7"/>
    <w:rsid w:val="00964247"/>
    <w:rsid w:val="0098282D"/>
    <w:rsid w:val="00983C81"/>
    <w:rsid w:val="00985ACB"/>
    <w:rsid w:val="009871A6"/>
    <w:rsid w:val="00990945"/>
    <w:rsid w:val="009929B4"/>
    <w:rsid w:val="009A5399"/>
    <w:rsid w:val="009C200B"/>
    <w:rsid w:val="009D4D5C"/>
    <w:rsid w:val="009D71D5"/>
    <w:rsid w:val="009E5BFF"/>
    <w:rsid w:val="009F1798"/>
    <w:rsid w:val="009F2F3C"/>
    <w:rsid w:val="00A074B5"/>
    <w:rsid w:val="00A124E5"/>
    <w:rsid w:val="00A15302"/>
    <w:rsid w:val="00A15383"/>
    <w:rsid w:val="00A16BCD"/>
    <w:rsid w:val="00A345C1"/>
    <w:rsid w:val="00A47AD9"/>
    <w:rsid w:val="00A52780"/>
    <w:rsid w:val="00A74363"/>
    <w:rsid w:val="00A8112E"/>
    <w:rsid w:val="00A9222B"/>
    <w:rsid w:val="00A931A7"/>
    <w:rsid w:val="00A966B7"/>
    <w:rsid w:val="00AA0284"/>
    <w:rsid w:val="00AC550F"/>
    <w:rsid w:val="00AE5147"/>
    <w:rsid w:val="00AE5F41"/>
    <w:rsid w:val="00AF4CF0"/>
    <w:rsid w:val="00B11B58"/>
    <w:rsid w:val="00B26686"/>
    <w:rsid w:val="00B456FF"/>
    <w:rsid w:val="00B63E0E"/>
    <w:rsid w:val="00B8473D"/>
    <w:rsid w:val="00B90AC4"/>
    <w:rsid w:val="00BA1320"/>
    <w:rsid w:val="00BD0663"/>
    <w:rsid w:val="00BD4BE8"/>
    <w:rsid w:val="00BD5922"/>
    <w:rsid w:val="00BE7E2E"/>
    <w:rsid w:val="00BF282B"/>
    <w:rsid w:val="00C0363D"/>
    <w:rsid w:val="00C14AB1"/>
    <w:rsid w:val="00C374E4"/>
    <w:rsid w:val="00C40EA8"/>
    <w:rsid w:val="00C444A6"/>
    <w:rsid w:val="00C4486B"/>
    <w:rsid w:val="00C46D64"/>
    <w:rsid w:val="00C85A21"/>
    <w:rsid w:val="00C91119"/>
    <w:rsid w:val="00C92305"/>
    <w:rsid w:val="00C96D16"/>
    <w:rsid w:val="00CA1CEE"/>
    <w:rsid w:val="00CB2470"/>
    <w:rsid w:val="00CD1D2B"/>
    <w:rsid w:val="00CD557D"/>
    <w:rsid w:val="00CF7CB1"/>
    <w:rsid w:val="00D01676"/>
    <w:rsid w:val="00D07F27"/>
    <w:rsid w:val="00D216FC"/>
    <w:rsid w:val="00D21D96"/>
    <w:rsid w:val="00D22966"/>
    <w:rsid w:val="00D23BA1"/>
    <w:rsid w:val="00D35995"/>
    <w:rsid w:val="00D51A5E"/>
    <w:rsid w:val="00D67D42"/>
    <w:rsid w:val="00DA2BC3"/>
    <w:rsid w:val="00DC4C12"/>
    <w:rsid w:val="00DC59E4"/>
    <w:rsid w:val="00DF152D"/>
    <w:rsid w:val="00DF42D4"/>
    <w:rsid w:val="00E03838"/>
    <w:rsid w:val="00E11731"/>
    <w:rsid w:val="00E62170"/>
    <w:rsid w:val="00E64FAF"/>
    <w:rsid w:val="00E95211"/>
    <w:rsid w:val="00EA1F4F"/>
    <w:rsid w:val="00EC7271"/>
    <w:rsid w:val="00ED1DE4"/>
    <w:rsid w:val="00EE472A"/>
    <w:rsid w:val="00EE505F"/>
    <w:rsid w:val="00EF388D"/>
    <w:rsid w:val="00F0790C"/>
    <w:rsid w:val="00F3590E"/>
    <w:rsid w:val="00F4117C"/>
    <w:rsid w:val="00F41A58"/>
    <w:rsid w:val="00F42EA8"/>
    <w:rsid w:val="00F51850"/>
    <w:rsid w:val="00F57801"/>
    <w:rsid w:val="00F626B5"/>
    <w:rsid w:val="00F66187"/>
    <w:rsid w:val="00F86067"/>
    <w:rsid w:val="00F95354"/>
    <w:rsid w:val="00FA0781"/>
    <w:rsid w:val="00FA64EB"/>
    <w:rsid w:val="00FB3384"/>
    <w:rsid w:val="00FB7024"/>
    <w:rsid w:val="00FE51C6"/>
    <w:rsid w:val="0C2F1AA4"/>
    <w:rsid w:val="0E6C9FD3"/>
    <w:rsid w:val="10087034"/>
    <w:rsid w:val="15AAF8F5"/>
    <w:rsid w:val="16805A9B"/>
    <w:rsid w:val="1A3ED185"/>
    <w:rsid w:val="1DFCD604"/>
    <w:rsid w:val="1E08F3F2"/>
    <w:rsid w:val="1F55898D"/>
    <w:rsid w:val="20A525F4"/>
    <w:rsid w:val="29235D23"/>
    <w:rsid w:val="2A51C355"/>
    <w:rsid w:val="2A8D6AA5"/>
    <w:rsid w:val="2ADCFC99"/>
    <w:rsid w:val="2CF97C5E"/>
    <w:rsid w:val="2D1E2135"/>
    <w:rsid w:val="324FAA50"/>
    <w:rsid w:val="351F2F82"/>
    <w:rsid w:val="3F91934D"/>
    <w:rsid w:val="409C45FC"/>
    <w:rsid w:val="4EBEA968"/>
    <w:rsid w:val="52FD37B7"/>
    <w:rsid w:val="54480DDE"/>
    <w:rsid w:val="5629665C"/>
    <w:rsid w:val="58AC803C"/>
    <w:rsid w:val="5A2933F3"/>
    <w:rsid w:val="7541849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69981"/>
  <w15:docId w15:val="{67AD2671-A0A6-48F4-9B8A-37BA1742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16"/>
    <w:pPr>
      <w:spacing w:after="160" w:line="276" w:lineRule="auto"/>
    </w:pPr>
    <w:rPr>
      <w:sz w:val="22"/>
    </w:rPr>
  </w:style>
  <w:style w:type="paragraph" w:styleId="Rubrik1">
    <w:name w:val="heading 1"/>
    <w:basedOn w:val="Normal"/>
    <w:next w:val="Normal"/>
    <w:link w:val="Rubrik1Char"/>
    <w:uiPriority w:val="9"/>
    <w:qFormat/>
    <w:rsid w:val="008E62F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8E62F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333A1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qFormat/>
    <w:rsid w:val="008E62F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62F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8E62F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333A1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8E62F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0E4697"/>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0E4697"/>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931FAD"/>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FA64EB"/>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0E4697"/>
    <w:pPr>
      <w:spacing w:before="360" w:after="120"/>
    </w:pPr>
    <w:rPr>
      <w:rFonts w:asciiTheme="majorHAnsi" w:hAnsiTheme="majorHAnsi" w:cstheme="majorHAnsi"/>
      <w:b/>
      <w:bCs/>
      <w:sz w:val="20"/>
      <w:szCs w:val="20"/>
    </w:rPr>
  </w:style>
  <w:style w:type="paragraph" w:styleId="Normalwebb">
    <w:name w:val="Normal (Web)"/>
    <w:basedOn w:val="Normal"/>
    <w:uiPriority w:val="99"/>
    <w:unhideWhenUsed/>
    <w:rsid w:val="00287978"/>
    <w:pPr>
      <w:spacing w:before="100" w:beforeAutospacing="1" w:after="100" w:afterAutospacing="1" w:line="240" w:lineRule="auto"/>
    </w:pPr>
    <w:rPr>
      <w:rFonts w:ascii="Times New Roman" w:eastAsia="Times New Roman" w:hAnsi="Times New Roman" w:cs="Times New Roman"/>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87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BFBF2F0A7A40BC928F6F7DBA565ACD"/>
        <w:category>
          <w:name w:val="Allmänt"/>
          <w:gallery w:val="placeholder"/>
        </w:category>
        <w:types>
          <w:type w:val="bbPlcHdr"/>
        </w:types>
        <w:behaviors>
          <w:behavior w:val="content"/>
        </w:behaviors>
        <w:guid w:val="{8F66FD10-029D-4263-8F1E-AC218A2AEE92}"/>
      </w:docPartPr>
      <w:docPartBody>
        <w:p w:rsidR="00AB3033" w:rsidRDefault="00564AE6" w:rsidP="00564AE6">
          <w:pPr>
            <w:pStyle w:val="6ABFBF2F0A7A40BC928F6F7DBA565ACD2"/>
          </w:pPr>
          <w:r w:rsidRPr="000A2488">
            <w:rPr>
              <w:rStyle w:val="Platshllartext"/>
            </w:rPr>
            <w:t xml:space="preserve">[Förvaltnings/bolags </w:t>
          </w:r>
          <w:r>
            <w:rPr>
              <w:rStyle w:val="Platshllartext"/>
            </w:rPr>
            <w:t>rutin</w:t>
          </w:r>
          <w:r w:rsidRPr="000A2488">
            <w:rPr>
              <w:rStyle w:val="Platshllartext"/>
            </w:rPr>
            <w:t xml:space="preserve"> för …]</w:t>
          </w:r>
        </w:p>
      </w:docPartBody>
    </w:docPart>
    <w:docPart>
      <w:docPartPr>
        <w:name w:val="DAC40028C84F47C3AE2DDF3AA600AD6C"/>
        <w:category>
          <w:name w:val="Allmänt"/>
          <w:gallery w:val="placeholder"/>
        </w:category>
        <w:types>
          <w:type w:val="bbPlcHdr"/>
        </w:types>
        <w:behaviors>
          <w:behavior w:val="content"/>
        </w:behaviors>
        <w:guid w:val="{49134B1E-94DD-454F-9CCC-2E4962EDA6A9}"/>
      </w:docPartPr>
      <w:docPartBody>
        <w:p w:rsidR="00850240" w:rsidRDefault="00564AE6" w:rsidP="00564AE6">
          <w:pPr>
            <w:pStyle w:val="DAC40028C84F47C3AE2DDF3AA600AD6C"/>
          </w:pPr>
          <w:r w:rsidRPr="00DD1C4A">
            <w:rPr>
              <w:rStyle w:val="Platshllartext"/>
            </w:rPr>
            <w:t>Klicka eller tryck här för att ange text.</w:t>
          </w:r>
        </w:p>
      </w:docPartBody>
    </w:docPart>
    <w:docPart>
      <w:docPartPr>
        <w:name w:val="833A4805E4E34666A138CB00E9B4233C"/>
        <w:category>
          <w:name w:val="Allmänt"/>
          <w:gallery w:val="placeholder"/>
        </w:category>
        <w:types>
          <w:type w:val="bbPlcHdr"/>
        </w:types>
        <w:behaviors>
          <w:behavior w:val="content"/>
        </w:behaviors>
        <w:guid w:val="{3ADB14FB-F7C8-473C-8AAF-157D7168DA73}"/>
      </w:docPartPr>
      <w:docPartBody>
        <w:p w:rsidR="00850240" w:rsidRDefault="00564AE6" w:rsidP="00564AE6">
          <w:pPr>
            <w:pStyle w:val="833A4805E4E34666A138CB00E9B4233C2"/>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rutin</w:t>
          </w:r>
          <w:r w:rsidRPr="00031F7D">
            <w:rPr>
              <w:rStyle w:val="Platshllartext"/>
              <w:rFonts w:asciiTheme="majorHAnsi" w:hAnsiTheme="majorHAnsi" w:cstheme="majorHAnsi"/>
              <w:sz w:val="18"/>
              <w:szCs w:val="18"/>
            </w:rPr>
            <w:t xml:space="preserve"> för …]</w:t>
          </w:r>
        </w:p>
      </w:docPartBody>
    </w:docPart>
    <w:docPart>
      <w:docPartPr>
        <w:name w:val="EB987D2BC57A43119EDFFE088A08D43A"/>
        <w:category>
          <w:name w:val="Allmänt"/>
          <w:gallery w:val="placeholder"/>
        </w:category>
        <w:types>
          <w:type w:val="bbPlcHdr"/>
        </w:types>
        <w:behaviors>
          <w:behavior w:val="content"/>
        </w:behaviors>
        <w:guid w:val="{3A5CDB4B-CD4F-463C-9916-9F84A0D3DABA}"/>
      </w:docPartPr>
      <w:docPartBody>
        <w:p w:rsidR="00850240" w:rsidRDefault="00564AE6" w:rsidP="00564AE6">
          <w:pPr>
            <w:pStyle w:val="EB987D2BC57A43119EDFFE088A08D43A2"/>
          </w:pPr>
          <w:r w:rsidRPr="00031F7D">
            <w:rPr>
              <w:rStyle w:val="Platshllartext"/>
              <w:rFonts w:asciiTheme="majorHAnsi" w:hAnsiTheme="majorHAnsi" w:cstheme="majorHAnsi"/>
              <w:sz w:val="18"/>
              <w:szCs w:val="18"/>
            </w:rPr>
            <w:t>[Nämnd/styrelse/befattning]</w:t>
          </w:r>
        </w:p>
      </w:docPartBody>
    </w:docPart>
    <w:docPart>
      <w:docPartPr>
        <w:name w:val="9BEA8C50F0D1460390FA31841A8F604D"/>
        <w:category>
          <w:name w:val="Allmänt"/>
          <w:gallery w:val="placeholder"/>
        </w:category>
        <w:types>
          <w:type w:val="bbPlcHdr"/>
        </w:types>
        <w:behaviors>
          <w:behavior w:val="content"/>
        </w:behaviors>
        <w:guid w:val="{AA9286EA-7EC7-4447-A482-113477465695}"/>
      </w:docPartPr>
      <w:docPartBody>
        <w:p w:rsidR="00850240" w:rsidRDefault="00564AE6" w:rsidP="00564AE6">
          <w:pPr>
            <w:pStyle w:val="9BEA8C50F0D1460390FA31841A8F604D2"/>
          </w:pPr>
          <w:r w:rsidRPr="00031F7D">
            <w:rPr>
              <w:rStyle w:val="Platshllartext"/>
              <w:rFonts w:asciiTheme="majorHAnsi" w:hAnsiTheme="majorHAnsi" w:cstheme="majorHAnsi"/>
              <w:sz w:val="18"/>
              <w:szCs w:val="18"/>
            </w:rPr>
            <w:t>[Text]</w:t>
          </w:r>
        </w:p>
      </w:docPartBody>
    </w:docPart>
    <w:docPart>
      <w:docPartPr>
        <w:name w:val="FCAD802286954D278C00CAB6BF925B3E"/>
        <w:category>
          <w:name w:val="Allmänt"/>
          <w:gallery w:val="placeholder"/>
        </w:category>
        <w:types>
          <w:type w:val="bbPlcHdr"/>
        </w:types>
        <w:behaviors>
          <w:behavior w:val="content"/>
        </w:behaviors>
        <w:guid w:val="{D5FCCA3C-DC6D-409C-9A32-A5D4F6DD1A0D}"/>
      </w:docPartPr>
      <w:docPartBody>
        <w:p w:rsidR="00850240" w:rsidRDefault="00564AE6" w:rsidP="00564AE6">
          <w:pPr>
            <w:pStyle w:val="FCAD802286954D278C00CAB6BF925B3E2"/>
          </w:pPr>
          <w:r w:rsidRPr="00031F7D">
            <w:rPr>
              <w:rStyle w:val="Platshllartext"/>
              <w:rFonts w:asciiTheme="majorHAnsi" w:hAnsiTheme="majorHAnsi" w:cstheme="majorHAnsi"/>
              <w:sz w:val="18"/>
              <w:szCs w:val="18"/>
            </w:rPr>
            <w:t>[Nummer]</w:t>
          </w:r>
        </w:p>
      </w:docPartBody>
    </w:docPart>
    <w:docPart>
      <w:docPartPr>
        <w:name w:val="11C0BC8B16BA478E8D397A762A161AAD"/>
        <w:category>
          <w:name w:val="Allmänt"/>
          <w:gallery w:val="placeholder"/>
        </w:category>
        <w:types>
          <w:type w:val="bbPlcHdr"/>
        </w:types>
        <w:behaviors>
          <w:behavior w:val="content"/>
        </w:behaviors>
        <w:guid w:val="{6494183C-751A-4A04-BC64-E03647DAAE8B}"/>
      </w:docPartPr>
      <w:docPartBody>
        <w:p w:rsidR="00850240" w:rsidRDefault="00564AE6" w:rsidP="00564AE6">
          <w:pPr>
            <w:pStyle w:val="11C0BC8B16BA478E8D397A762A161AAD2"/>
          </w:pPr>
          <w:r w:rsidRPr="00031F7D">
            <w:rPr>
              <w:rStyle w:val="Platshllartext"/>
              <w:rFonts w:asciiTheme="majorHAnsi" w:hAnsiTheme="majorHAnsi" w:cstheme="majorHAnsi"/>
              <w:sz w:val="18"/>
              <w:szCs w:val="18"/>
            </w:rPr>
            <w:t>[Text]</w:t>
          </w:r>
        </w:p>
      </w:docPartBody>
    </w:docPart>
    <w:docPart>
      <w:docPartPr>
        <w:name w:val="BC6C052682F4446B88D0317C17634D7D"/>
        <w:category>
          <w:name w:val="Allmänt"/>
          <w:gallery w:val="placeholder"/>
        </w:category>
        <w:types>
          <w:type w:val="bbPlcHdr"/>
        </w:types>
        <w:behaviors>
          <w:behavior w:val="content"/>
        </w:behaviors>
        <w:guid w:val="{83733E82-EEC1-45CE-AA8E-1A4BEEC0C93E}"/>
      </w:docPartPr>
      <w:docPartBody>
        <w:p w:rsidR="00850240" w:rsidRDefault="00564AE6" w:rsidP="00564AE6">
          <w:pPr>
            <w:pStyle w:val="BC6C052682F4446B88D0317C17634D7D2"/>
          </w:pPr>
          <w:r w:rsidRPr="00031F7D">
            <w:rPr>
              <w:rStyle w:val="Platshllartext"/>
              <w:rFonts w:asciiTheme="majorHAnsi" w:hAnsiTheme="majorHAnsi" w:cstheme="majorHAnsi"/>
              <w:sz w:val="18"/>
              <w:szCs w:val="18"/>
            </w:rPr>
            <w:t>[Dokumentsort]</w:t>
          </w:r>
        </w:p>
      </w:docPartBody>
    </w:docPart>
    <w:docPart>
      <w:docPartPr>
        <w:name w:val="8AB09663D05C439EBB1F90531795B78F"/>
        <w:category>
          <w:name w:val="Allmänt"/>
          <w:gallery w:val="placeholder"/>
        </w:category>
        <w:types>
          <w:type w:val="bbPlcHdr"/>
        </w:types>
        <w:behaviors>
          <w:behavior w:val="content"/>
        </w:behaviors>
        <w:guid w:val="{42C9845C-C718-48AD-9087-B074A047A725}"/>
      </w:docPartPr>
      <w:docPartBody>
        <w:p w:rsidR="00850240" w:rsidRDefault="00564AE6" w:rsidP="00564AE6">
          <w:pPr>
            <w:pStyle w:val="8AB09663D05C439EBB1F90531795B78F2"/>
          </w:pPr>
          <w:r w:rsidRPr="00031F7D">
            <w:rPr>
              <w:rStyle w:val="Platshllartext"/>
              <w:rFonts w:asciiTheme="majorHAnsi" w:hAnsiTheme="majorHAnsi" w:cstheme="majorHAnsi"/>
              <w:sz w:val="18"/>
              <w:szCs w:val="18"/>
            </w:rPr>
            <w:t>[Giltighetstid]</w:t>
          </w:r>
        </w:p>
      </w:docPartBody>
    </w:docPart>
    <w:docPart>
      <w:docPartPr>
        <w:name w:val="9D6D1061A19049FD92E8CDC5E446117A"/>
        <w:category>
          <w:name w:val="Allmänt"/>
          <w:gallery w:val="placeholder"/>
        </w:category>
        <w:types>
          <w:type w:val="bbPlcHdr"/>
        </w:types>
        <w:behaviors>
          <w:behavior w:val="content"/>
        </w:behaviors>
        <w:guid w:val="{56BD5DCE-7859-4556-AA35-FF54E503CF92}"/>
      </w:docPartPr>
      <w:docPartBody>
        <w:p w:rsidR="00850240" w:rsidRDefault="00564AE6" w:rsidP="00564AE6">
          <w:pPr>
            <w:pStyle w:val="9D6D1061A19049FD92E8CDC5E446117A2"/>
          </w:pPr>
          <w:r w:rsidRPr="00031F7D">
            <w:rPr>
              <w:rStyle w:val="Platshllartext"/>
              <w:rFonts w:asciiTheme="majorHAnsi" w:hAnsiTheme="majorHAnsi" w:cstheme="majorHAnsi"/>
              <w:sz w:val="18"/>
              <w:szCs w:val="18"/>
            </w:rPr>
            <w:t>[Datum]</w:t>
          </w:r>
        </w:p>
      </w:docPartBody>
    </w:docPart>
    <w:docPart>
      <w:docPartPr>
        <w:name w:val="6DEA6232948444F6BD7BA55FC3DD0B0F"/>
        <w:category>
          <w:name w:val="Allmänt"/>
          <w:gallery w:val="placeholder"/>
        </w:category>
        <w:types>
          <w:type w:val="bbPlcHdr"/>
        </w:types>
        <w:behaviors>
          <w:behavior w:val="content"/>
        </w:behaviors>
        <w:guid w:val="{D54AA3C4-8FFF-4B8E-AFF2-70B547736121}"/>
      </w:docPartPr>
      <w:docPartBody>
        <w:p w:rsidR="00850240" w:rsidRDefault="00564AE6" w:rsidP="00564AE6">
          <w:pPr>
            <w:pStyle w:val="6DEA6232948444F6BD7BA55FC3DD0B0F2"/>
          </w:pPr>
          <w:r w:rsidRPr="00031F7D">
            <w:rPr>
              <w:rStyle w:val="Platshllartext"/>
              <w:rFonts w:asciiTheme="majorHAnsi" w:hAnsiTheme="majorHAnsi" w:cstheme="majorHAnsi"/>
              <w:sz w:val="18"/>
              <w:szCs w:val="18"/>
            </w:rPr>
            <w:t>[Funktion]</w:t>
          </w:r>
        </w:p>
      </w:docPartBody>
    </w:docPart>
    <w:docPart>
      <w:docPartPr>
        <w:name w:val="AF4BA558D64D44CFA55943089B3DC5FC"/>
        <w:category>
          <w:name w:val="Allmänt"/>
          <w:gallery w:val="placeholder"/>
        </w:category>
        <w:types>
          <w:type w:val="bbPlcHdr"/>
        </w:types>
        <w:behaviors>
          <w:behavior w:val="content"/>
        </w:behaviors>
        <w:guid w:val="{29897667-3866-4C63-B804-D94B997F0538}"/>
      </w:docPartPr>
      <w:docPartBody>
        <w:p w:rsidR="00850240" w:rsidRDefault="00564AE6" w:rsidP="00564AE6">
          <w:pPr>
            <w:pStyle w:val="AF4BA558D64D44CFA55943089B3DC5FC2"/>
          </w:pPr>
          <w:r w:rsidRPr="00031F7D">
            <w:rPr>
              <w:rStyle w:val="Platshllartext"/>
              <w:rFonts w:asciiTheme="majorHAnsi" w:hAnsiTheme="majorHAnsi" w:cstheme="majorHAnsi"/>
              <w:sz w:val="18"/>
              <w:szCs w:val="18"/>
            </w:rPr>
            <w:t>[Bilagor]</w:t>
          </w:r>
        </w:p>
      </w:docPartBody>
    </w:docPart>
    <w:docPart>
      <w:docPartPr>
        <w:name w:val="EFDA6D0FC9594A3694A6846520F0ED98"/>
        <w:category>
          <w:name w:val="Allmänt"/>
          <w:gallery w:val="placeholder"/>
        </w:category>
        <w:types>
          <w:type w:val="bbPlcHdr"/>
        </w:types>
        <w:behaviors>
          <w:behavior w:val="content"/>
        </w:behaviors>
        <w:guid w:val="{55847BA4-DD36-432A-B850-7F925215A9CF}"/>
      </w:docPartPr>
      <w:docPartBody>
        <w:p w:rsidR="00850240" w:rsidRDefault="00564AE6" w:rsidP="00564AE6">
          <w:pPr>
            <w:pStyle w:val="EFDA6D0FC9594A3694A6846520F0ED981"/>
          </w:pPr>
          <w:r>
            <w:rPr>
              <w:rStyle w:val="Platshllartext"/>
            </w:rPr>
            <w:t>[Förvaltnings/bolags rutin för …]</w:t>
          </w:r>
        </w:p>
      </w:docPartBody>
    </w:docPart>
    <w:docPart>
      <w:docPartPr>
        <w:name w:val="068FD398C9984A07B6F6479C1C66ED09"/>
        <w:category>
          <w:name w:val="Allmänt"/>
          <w:gallery w:val="placeholder"/>
        </w:category>
        <w:types>
          <w:type w:val="bbPlcHdr"/>
        </w:types>
        <w:behaviors>
          <w:behavior w:val="content"/>
        </w:behaviors>
        <w:guid w:val="{B1AB252A-30DA-4C0D-8B74-FC3C26AF8A8A}"/>
      </w:docPartPr>
      <w:docPartBody>
        <w:p w:rsidR="00850240" w:rsidRDefault="00564AE6" w:rsidP="00564AE6">
          <w:pPr>
            <w:pStyle w:val="068FD398C9984A07B6F6479C1C66ED091"/>
          </w:pPr>
          <w:r w:rsidRPr="000A2488">
            <w:rPr>
              <w:rStyle w:val="Platshllartext"/>
            </w:rPr>
            <w:t xml:space="preserve">[Förvaltnings/bolags </w:t>
          </w:r>
          <w:r>
            <w:rPr>
              <w:rStyle w:val="Platshllartext"/>
            </w:rPr>
            <w:t>rutin</w:t>
          </w:r>
          <w:r w:rsidRPr="000A2488">
            <w:rPr>
              <w:rStyle w:val="Platshllartext"/>
            </w:rPr>
            <w:t xml:space="preserve"> för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073ACD"/>
    <w:rsid w:val="00184752"/>
    <w:rsid w:val="00211069"/>
    <w:rsid w:val="002E2323"/>
    <w:rsid w:val="002F215E"/>
    <w:rsid w:val="00367168"/>
    <w:rsid w:val="004F3792"/>
    <w:rsid w:val="00542F31"/>
    <w:rsid w:val="00564AE6"/>
    <w:rsid w:val="005F21B0"/>
    <w:rsid w:val="007F4B5D"/>
    <w:rsid w:val="00850240"/>
    <w:rsid w:val="008B2AEA"/>
    <w:rsid w:val="00A84615"/>
    <w:rsid w:val="00AB3033"/>
    <w:rsid w:val="00B80D20"/>
    <w:rsid w:val="00C1791E"/>
    <w:rsid w:val="00C46D64"/>
    <w:rsid w:val="00DC167D"/>
    <w:rsid w:val="00DD69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4AE6"/>
    <w:rPr>
      <w:color w:val="595959" w:themeColor="text1" w:themeTint="A6"/>
    </w:rPr>
  </w:style>
  <w:style w:type="paragraph" w:customStyle="1" w:styleId="DAC40028C84F47C3AE2DDF3AA600AD6C">
    <w:name w:val="DAC40028C84F47C3AE2DDF3AA600AD6C"/>
    <w:rsid w:val="00564AE6"/>
  </w:style>
  <w:style w:type="paragraph" w:customStyle="1" w:styleId="EFDA6D0FC9594A3694A6846520F0ED981">
    <w:name w:val="EFDA6D0FC9594A3694A6846520F0ED981"/>
    <w:rsid w:val="00564AE6"/>
    <w:pPr>
      <w:tabs>
        <w:tab w:val="center" w:pos="4513"/>
        <w:tab w:val="right" w:pos="9026"/>
      </w:tabs>
      <w:spacing w:after="0" w:line="240" w:lineRule="auto"/>
    </w:pPr>
    <w:rPr>
      <w:rFonts w:asciiTheme="majorHAnsi" w:hAnsiTheme="majorHAnsi"/>
      <w:szCs w:val="24"/>
      <w:lang w:eastAsia="en-US"/>
    </w:rPr>
  </w:style>
  <w:style w:type="paragraph" w:customStyle="1" w:styleId="833A4805E4E34666A138CB00E9B4233C2">
    <w:name w:val="833A4805E4E34666A138CB00E9B4233C2"/>
    <w:rsid w:val="00564AE6"/>
    <w:pPr>
      <w:spacing w:line="276" w:lineRule="auto"/>
    </w:pPr>
    <w:rPr>
      <w:szCs w:val="24"/>
      <w:lang w:eastAsia="en-US"/>
    </w:rPr>
  </w:style>
  <w:style w:type="paragraph" w:customStyle="1" w:styleId="EB987D2BC57A43119EDFFE088A08D43A2">
    <w:name w:val="EB987D2BC57A43119EDFFE088A08D43A2"/>
    <w:rsid w:val="00564AE6"/>
    <w:pPr>
      <w:spacing w:line="276" w:lineRule="auto"/>
    </w:pPr>
    <w:rPr>
      <w:szCs w:val="24"/>
      <w:lang w:eastAsia="en-US"/>
    </w:rPr>
  </w:style>
  <w:style w:type="paragraph" w:customStyle="1" w:styleId="9BEA8C50F0D1460390FA31841A8F604D2">
    <w:name w:val="9BEA8C50F0D1460390FA31841A8F604D2"/>
    <w:rsid w:val="00564AE6"/>
    <w:pPr>
      <w:spacing w:line="276" w:lineRule="auto"/>
    </w:pPr>
    <w:rPr>
      <w:szCs w:val="24"/>
      <w:lang w:eastAsia="en-US"/>
    </w:rPr>
  </w:style>
  <w:style w:type="paragraph" w:customStyle="1" w:styleId="FCAD802286954D278C00CAB6BF925B3E2">
    <w:name w:val="FCAD802286954D278C00CAB6BF925B3E2"/>
    <w:rsid w:val="00564AE6"/>
    <w:pPr>
      <w:spacing w:line="276" w:lineRule="auto"/>
    </w:pPr>
    <w:rPr>
      <w:szCs w:val="24"/>
      <w:lang w:eastAsia="en-US"/>
    </w:rPr>
  </w:style>
  <w:style w:type="paragraph" w:customStyle="1" w:styleId="11C0BC8B16BA478E8D397A762A161AAD2">
    <w:name w:val="11C0BC8B16BA478E8D397A762A161AAD2"/>
    <w:rsid w:val="00564AE6"/>
    <w:pPr>
      <w:spacing w:line="276" w:lineRule="auto"/>
    </w:pPr>
    <w:rPr>
      <w:szCs w:val="24"/>
      <w:lang w:eastAsia="en-US"/>
    </w:rPr>
  </w:style>
  <w:style w:type="paragraph" w:customStyle="1" w:styleId="BC6C052682F4446B88D0317C17634D7D2">
    <w:name w:val="BC6C052682F4446B88D0317C17634D7D2"/>
    <w:rsid w:val="00564AE6"/>
    <w:pPr>
      <w:spacing w:line="276" w:lineRule="auto"/>
    </w:pPr>
    <w:rPr>
      <w:szCs w:val="24"/>
      <w:lang w:eastAsia="en-US"/>
    </w:rPr>
  </w:style>
  <w:style w:type="paragraph" w:customStyle="1" w:styleId="8AB09663D05C439EBB1F90531795B78F2">
    <w:name w:val="8AB09663D05C439EBB1F90531795B78F2"/>
    <w:rsid w:val="00564AE6"/>
    <w:pPr>
      <w:spacing w:line="276" w:lineRule="auto"/>
    </w:pPr>
    <w:rPr>
      <w:szCs w:val="24"/>
      <w:lang w:eastAsia="en-US"/>
    </w:rPr>
  </w:style>
  <w:style w:type="paragraph" w:customStyle="1" w:styleId="9D6D1061A19049FD92E8CDC5E446117A2">
    <w:name w:val="9D6D1061A19049FD92E8CDC5E446117A2"/>
    <w:rsid w:val="00564AE6"/>
    <w:pPr>
      <w:spacing w:line="276" w:lineRule="auto"/>
    </w:pPr>
    <w:rPr>
      <w:szCs w:val="24"/>
      <w:lang w:eastAsia="en-US"/>
    </w:rPr>
  </w:style>
  <w:style w:type="paragraph" w:customStyle="1" w:styleId="6DEA6232948444F6BD7BA55FC3DD0B0F2">
    <w:name w:val="6DEA6232948444F6BD7BA55FC3DD0B0F2"/>
    <w:rsid w:val="00564AE6"/>
    <w:pPr>
      <w:spacing w:line="276" w:lineRule="auto"/>
    </w:pPr>
    <w:rPr>
      <w:szCs w:val="24"/>
      <w:lang w:eastAsia="en-US"/>
    </w:rPr>
  </w:style>
  <w:style w:type="paragraph" w:customStyle="1" w:styleId="AF4BA558D64D44CFA55943089B3DC5FC2">
    <w:name w:val="AF4BA558D64D44CFA55943089B3DC5FC2"/>
    <w:rsid w:val="00564AE6"/>
    <w:pPr>
      <w:spacing w:line="276" w:lineRule="auto"/>
    </w:pPr>
    <w:rPr>
      <w:szCs w:val="24"/>
      <w:lang w:eastAsia="en-US"/>
    </w:rPr>
  </w:style>
  <w:style w:type="paragraph" w:customStyle="1" w:styleId="6ABFBF2F0A7A40BC928F6F7DBA565ACD2">
    <w:name w:val="6ABFBF2F0A7A40BC928F6F7DBA565ACD2"/>
    <w:rsid w:val="00564AE6"/>
    <w:pPr>
      <w:tabs>
        <w:tab w:val="center" w:pos="4513"/>
        <w:tab w:val="right" w:pos="9026"/>
      </w:tabs>
      <w:spacing w:after="0" w:line="240" w:lineRule="auto"/>
    </w:pPr>
    <w:rPr>
      <w:rFonts w:asciiTheme="majorHAnsi" w:hAnsiTheme="majorHAnsi"/>
      <w:sz w:val="18"/>
      <w:szCs w:val="24"/>
      <w:lang w:eastAsia="en-US"/>
    </w:rPr>
  </w:style>
  <w:style w:type="paragraph" w:customStyle="1" w:styleId="068FD398C9984A07B6F6479C1C66ED091">
    <w:name w:val="068FD398C9984A07B6F6479C1C66ED091"/>
    <w:rsid w:val="00564AE6"/>
    <w:pPr>
      <w:tabs>
        <w:tab w:val="center" w:pos="4513"/>
        <w:tab w:val="right" w:pos="9026"/>
      </w:tabs>
      <w:spacing w:after="0" w:line="240" w:lineRule="auto"/>
    </w:pPr>
    <w:rPr>
      <w:rFonts w:asciiTheme="majorHAnsi" w:hAnsiTheme="majorHAnsi"/>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49E265F2DFE6448CB7F548B91C4116" ma:contentTypeVersion="5" ma:contentTypeDescription="Skapa ett nytt dokument." ma:contentTypeScope="" ma:versionID="a95a6fbef087b1f4d40e58f013515b40">
  <xsd:schema xmlns:xsd="http://www.w3.org/2001/XMLSchema" xmlns:xs="http://www.w3.org/2001/XMLSchema" xmlns:p="http://schemas.microsoft.com/office/2006/metadata/properties" xmlns:ns2="48952b07-7d53-4376-b4c6-43400cc351ef" targetNamespace="http://schemas.microsoft.com/office/2006/metadata/properties" ma:root="true" ma:fieldsID="576d224748948a365e26bac6c3397cf6" ns2:_="">
    <xsd:import namespace="48952b07-7d53-4376-b4c6-43400cc351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2b07-7d53-4376-b4c6-43400cc35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52F31-D1A9-49FC-B9F5-875E54A7A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52b07-7d53-4376-b4c6-43400cc35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EFC00-8FBA-489F-A673-E07676DC709C}">
  <ds:schemaRefs>
    <ds:schemaRef ds:uri="http://schemas.microsoft.com/sharepoint/v3/contenttype/forms"/>
  </ds:schemaRefs>
</ds:datastoreItem>
</file>

<file path=customXml/itemProps3.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1528</Words>
  <Characters>8103</Characters>
  <Application>Microsoft Office Word</Application>
  <DocSecurity>0</DocSecurity>
  <Lines>67</Lines>
  <Paragraphs>19</Paragraphs>
  <ScaleCrop>false</ScaleCrop>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 vid handläggning av ekonomiskt bistånd till vattenförbrukning</dc:title>
  <dc:subject/>
  <dc:creator>Göteborgs Stad</dc:creator>
  <cp:keywords/>
  <dc:description/>
  <cp:lastModifiedBy>Fredrik Jansson</cp:lastModifiedBy>
  <cp:revision>5</cp:revision>
  <cp:lastPrinted>2023-10-31T12:21:00Z</cp:lastPrinted>
  <dcterms:created xsi:type="dcterms:W3CDTF">2025-08-29T12:32:00Z</dcterms:created>
  <dcterms:modified xsi:type="dcterms:W3CDTF">2025-08-29T12:35:00Z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0x0101006349E265F2DFE6448CB7F548B91C4116</vt:lpwstr>
  </property>
  <property fmtid="{D5CDD505-2E9C-101B-9397-08002B2CF9AE}" pid="3" name="SW_SaveText">
    <vt:lpwstr>Spara till Notes</vt:lpwstr>
  </property>
  <property fmtid="{D5CDD505-2E9C-101B-9397-08002B2CF9AE}" pid="4" name="SW_SaveCloseOfficeText">
    <vt:lpwstr>Spara och Stäng Officedokument</vt:lpwstr>
  </property>
  <property fmtid="{D5CDD505-2E9C-101B-9397-08002B2CF9AE}" pid="5" name="SW_SaveCloseText">
    <vt:lpwstr>Spara och Stäng Notes dokument</vt:lpwstr>
  </property>
  <property fmtid="{D5CDD505-2E9C-101B-9397-08002B2CF9AE}" pid="6" name="SW_DocUNID">
    <vt:lpwstr>38DCCAA13286CBF0C1258CF500445E41</vt:lpwstr>
  </property>
  <property fmtid="{D5CDD505-2E9C-101B-9397-08002B2CF9AE}" pid="7" name="SW_DocHWND">
    <vt:r8>200112</vt:r8>
  </property>
  <property fmtid="{D5CDD505-2E9C-101B-9397-08002B2CF9AE}" pid="8" name="SW_IntOfficeMacros">
    <vt:lpwstr>Enabled</vt:lpwstr>
  </property>
  <property fmtid="{D5CDD505-2E9C-101B-9397-08002B2CF9AE}" pid="9" name="SW_CustomTitle">
    <vt:lpwstr>SWING Integrator 5 Document</vt:lpwstr>
  </property>
  <property fmtid="{D5CDD505-2E9C-101B-9397-08002B2CF9AE}" pid="10" name="SW_DialogTitle">
    <vt:lpwstr>SWING Integrator för Notes och Office</vt:lpwstr>
  </property>
  <property fmtid="{D5CDD505-2E9C-101B-9397-08002B2CF9AE}" pid="11" name="SW_PromptText">
    <vt:lpwstr>Vill du spara?</vt:lpwstr>
  </property>
  <property fmtid="{D5CDD505-2E9C-101B-9397-08002B2CF9AE}" pid="12" name="SW_NewDocument">
    <vt:lpwstr/>
  </property>
  <property fmtid="{D5CDD505-2E9C-101B-9397-08002B2CF9AE}" pid="13" name="SW_TemplateServer">
    <vt:lpwstr/>
  </property>
  <property fmtid="{D5CDD505-2E9C-101B-9397-08002B2CF9AE}" pid="14" name="SW_TemplateDB">
    <vt:lpwstr/>
  </property>
  <property fmtid="{D5CDD505-2E9C-101B-9397-08002B2CF9AE}" pid="15" name="SW_NotesContext">
    <vt:lpwstr/>
  </property>
  <property fmtid="{D5CDD505-2E9C-101B-9397-08002B2CF9AE}" pid="16" name="SW_DocumentServer">
    <vt:lpwstr>CN=Websrv5/OU=Webservice/O=Göteborgs Kommun</vt:lpwstr>
  </property>
  <property fmtid="{D5CDD505-2E9C-101B-9397-08002B2CF9AE}" pid="17" name="SW_DocumentDB">
    <vt:lpwstr>prod\Funktionsstod\LIS\Verksamhetshandbok\VerkGem.nsf</vt:lpwstr>
  </property>
  <property fmtid="{D5CDD505-2E9C-101B-9397-08002B2CF9AE}" pid="18" name="SW_ShowContentLibMenus">
    <vt:bool>false</vt:bool>
  </property>
  <property fmtid="{D5CDD505-2E9C-101B-9397-08002B2CF9AE}" pid="19"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0" name="SW_VisibleVBAMacroMenuItems">
    <vt:r8>127</vt:r8>
  </property>
  <property fmtid="{D5CDD505-2E9C-101B-9397-08002B2CF9AE}" pid="21" name="SW_EnabledVBAMacroMenuItems">
    <vt:r8>7</vt:r8>
  </property>
  <property fmtid="{D5CDD505-2E9C-101B-9397-08002B2CF9AE}" pid="22" name="SW_AddinName">
    <vt:lpwstr>SWINGINTEGRATOR.5.29.000.DOT</vt:lpwstr>
  </property>
</Properties>
</file>